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52"/>
          <w:szCs w:val="52"/>
          <w:lang w:eastAsia="zh-CN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乳源瑶族自治县</w:t>
      </w:r>
      <w:r>
        <w:rPr>
          <w:rFonts w:hint="eastAsia"/>
          <w:sz w:val="52"/>
          <w:szCs w:val="52"/>
        </w:rPr>
        <w:t>规模化水稻育秧</w:t>
      </w: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中心建设项目申报书</w:t>
      </w: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(参考模板)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申报单位: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项目名称: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联系人姓名: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联系电话: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申报日期：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spacing w:line="320" w:lineRule="exact"/>
        <w:rPr>
          <w:rFonts w:ascii="Times New Roman" w:hAnsi="Times New Roman" w:eastAsia="仿宋_GB2312"/>
          <w:sz w:val="2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乳源瑶族自治县建设规模化</w:t>
      </w:r>
      <w:r>
        <w:rPr>
          <w:rFonts w:ascii="Times New Roman" w:hAnsi="Times New Roman" w:eastAsia="方正小标宋简体"/>
          <w:sz w:val="44"/>
          <w:szCs w:val="44"/>
        </w:rPr>
        <w:t>水稻育秧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中心</w:t>
      </w:r>
      <w:r>
        <w:rPr>
          <w:rFonts w:ascii="Times New Roman" w:hAnsi="Times New Roman" w:eastAsia="方正小标宋简体"/>
          <w:sz w:val="44"/>
          <w:szCs w:val="44"/>
        </w:rPr>
        <w:t>项目申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报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320" w:lineRule="exact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175"/>
        <w:gridCol w:w="4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集中育秧建设信息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姓名/组织名称</w:t>
            </w:r>
          </w:p>
        </w:tc>
        <w:tc>
          <w:tcPr>
            <w:tcW w:w="440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身份证号/统一社会信用代码</w:t>
            </w:r>
          </w:p>
        </w:tc>
        <w:tc>
          <w:tcPr>
            <w:tcW w:w="440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建设位置</w:t>
            </w:r>
          </w:p>
        </w:tc>
        <w:tc>
          <w:tcPr>
            <w:tcW w:w="440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建设内容范围内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拟投入金额（万元）</w:t>
            </w:r>
          </w:p>
        </w:tc>
        <w:tc>
          <w:tcPr>
            <w:tcW w:w="440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所属分类</w:t>
            </w:r>
          </w:p>
        </w:tc>
        <w:tc>
          <w:tcPr>
            <w:tcW w:w="440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服务水稻大田面积（亩）</w:t>
            </w:r>
          </w:p>
        </w:tc>
        <w:tc>
          <w:tcPr>
            <w:tcW w:w="440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2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实施主体承诺事项</w:t>
            </w:r>
          </w:p>
        </w:tc>
        <w:tc>
          <w:tcPr>
            <w:tcW w:w="758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本人对提供的上述信息和相关资料的真实性负责，并承担法律责任。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实施主体签字（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盖章</w:t>
            </w:r>
            <w:r>
              <w:rPr>
                <w:rFonts w:ascii="Times New Roman" w:hAnsi="Times New Roman" w:eastAsia="仿宋_GB2312"/>
                <w:sz w:val="24"/>
              </w:rPr>
              <w:t>）：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年 月 日</w:t>
            </w:r>
          </w:p>
        </w:tc>
      </w:tr>
    </w:tbl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建设规模化水稻育秧中心项目实施方案</w:t>
      </w:r>
    </w:p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项目建设内容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项目基本情况</w:t>
      </w:r>
    </w:p>
    <w:p>
      <w:pPr>
        <w:numPr>
          <w:ilvl w:val="0"/>
          <w:numId w:val="2"/>
        </w:numPr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项目主要建设情况</w:t>
      </w:r>
    </w:p>
    <w:p>
      <w:pPr>
        <w:numPr>
          <w:ilvl w:val="0"/>
          <w:numId w:val="2"/>
        </w:numPr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项目实施内容</w:t>
      </w:r>
    </w:p>
    <w:p>
      <w:pPr>
        <w:numPr>
          <w:ilvl w:val="0"/>
          <w:numId w:val="2"/>
        </w:numPr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项目建设计划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绩效目标</w:t>
      </w:r>
    </w:p>
    <w:p>
      <w:pPr>
        <w:numPr>
          <w:ilvl w:val="0"/>
          <w:numId w:val="3"/>
        </w:numPr>
        <w:ind w:leftChars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总体目标完成计划</w:t>
      </w:r>
    </w:p>
    <w:p>
      <w:pPr>
        <w:numPr>
          <w:ilvl w:val="0"/>
          <w:numId w:val="3"/>
        </w:numPr>
        <w:ind w:leftChars="0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产出指标完成计划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效益指标完成计划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项目资金使用计划</w:t>
      </w:r>
    </w:p>
    <w:p>
      <w:pPr>
        <w:numPr>
          <w:ilvl w:val="0"/>
          <w:numId w:val="0"/>
        </w:numPr>
        <w:ind w:leftChars="0" w:firstLine="880" w:firstLineChars="2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包括资金测算，使用方向等。</w:t>
      </w:r>
    </w:p>
    <w:p>
      <w:pPr>
        <w:numPr>
          <w:ilvl w:val="0"/>
          <w:numId w:val="0"/>
        </w:numPr>
        <w:ind w:leftChars="0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四、保障措施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3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BA73E"/>
    <w:multiLevelType w:val="singleLevel"/>
    <w:tmpl w:val="D80BA73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61BC598"/>
    <w:multiLevelType w:val="singleLevel"/>
    <w:tmpl w:val="E61BC5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DB34704"/>
    <w:multiLevelType w:val="singleLevel"/>
    <w:tmpl w:val="FDB347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NTYzNWY0MGVjMmNmMjQzMjY3NGMxYTNhNjQ0NTIifQ=="/>
  </w:docVars>
  <w:rsids>
    <w:rsidRoot w:val="00000000"/>
    <w:rsid w:val="219C0278"/>
    <w:rsid w:val="260230A2"/>
    <w:rsid w:val="5CDF2DC7"/>
    <w:rsid w:val="6F6526CB"/>
    <w:rsid w:val="B8E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1123123</dc:creator>
  <cp:lastModifiedBy>lyj</cp:lastModifiedBy>
  <cp:lastPrinted>2024-03-11T09:01:00Z</cp:lastPrinted>
  <dcterms:modified xsi:type="dcterms:W3CDTF">2024-07-03T08:59:15Z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F2DCF1CD89D9255C63A284665EAAC27D</vt:lpwstr>
  </property>
</Properties>
</file>