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outlineLvl w:val="0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附4</w:t>
      </w:r>
      <w:bookmarkStart w:id="0" w:name="_GoBack"/>
      <w:bookmarkEnd w:id="0"/>
    </w:p>
    <w:p>
      <w:pPr>
        <w:widowControl w:val="0"/>
        <w:spacing w:line="360" w:lineRule="auto"/>
        <w:ind w:firstLine="360" w:firstLineChars="100"/>
        <w:jc w:val="both"/>
        <w:rPr>
          <w:rFonts w:hint="eastAsia" w:ascii="Times New Roman" w:hAnsi="Times New Roman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  <w:t>XX</w:t>
      </w:r>
      <w:r>
        <w:rPr>
          <w:rFonts w:hint="eastAsia" w:ascii="微软雅黑" w:hAnsi="微软雅黑" w:eastAsia="微软雅黑" w:cs="微软雅黑"/>
          <w:spacing w:val="9"/>
          <w:sz w:val="35"/>
          <w:szCs w:val="35"/>
          <w:lang w:eastAsia="zh-CN"/>
        </w:rPr>
        <w:t>县（市、区）</w:t>
      </w:r>
      <w:r>
        <w:rPr>
          <w:rFonts w:hint="eastAsia" w:ascii="Times New Roman" w:hAnsi="Times New Roman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  <w:t>新一轮第三批重点“小巨人”企业推进计划中产学研有关情况汇总表</w:t>
      </w:r>
    </w:p>
    <w:tbl>
      <w:tblPr>
        <w:tblStyle w:val="8"/>
        <w:tblW w:w="1412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696"/>
        <w:gridCol w:w="1264"/>
        <w:gridCol w:w="2615"/>
        <w:gridCol w:w="3416"/>
        <w:gridCol w:w="42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115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推进计划中是否考虑牵头产学研协同攻关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是否牵头</w:t>
            </w:r>
          </w:p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（是/否）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如是，请填写拟支出金额</w:t>
            </w: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如是，请填写拟合作科研院所或高校名称</w:t>
            </w: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  <w:t>如是，请填写拟牵头攻关内容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…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5"/>
        <w:adjustRightInd w:val="0"/>
        <w:snapToGrid w:val="0"/>
        <w:spacing w:beforeLines="0" w:afterLines="0" w:line="600" w:lineRule="exact"/>
        <w:rPr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注：</w:t>
      </w:r>
      <w:r>
        <w:rPr>
          <w:rFonts w:hint="eastAsia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本表应与企业</w:t>
      </w:r>
      <w:r>
        <w:rPr>
          <w:rFonts w:hint="default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“三新”</w:t>
      </w:r>
      <w:r>
        <w:rPr>
          <w:rFonts w:hint="eastAsia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“</w:t>
      </w:r>
      <w:r>
        <w:rPr>
          <w:rFonts w:hint="default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一强</w:t>
      </w:r>
      <w:r>
        <w:rPr>
          <w:rFonts w:hint="eastAsia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”</w:t>
      </w:r>
      <w:r>
        <w:rPr>
          <w:rFonts w:hint="default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推进计划</w:t>
      </w:r>
      <w:r>
        <w:rPr>
          <w:rFonts w:hint="eastAsia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中第四部分“</w:t>
      </w:r>
      <w:r>
        <w:rPr>
          <w:rFonts w:hint="default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投资情况、年度安排和绩效目标</w:t>
      </w:r>
      <w:r>
        <w:rPr>
          <w:rFonts w:hint="eastAsia" w:ascii="Times New Roman" w:hAnsi="Times New Roman" w:eastAsia="仿宋_GB2312" w:cs="仿宋_GB2312"/>
          <w:color w:val="000000"/>
          <w:kern w:val="2"/>
          <w:sz w:val="24"/>
          <w:szCs w:val="24"/>
          <w:lang w:val="en-US" w:eastAsia="zh-CN" w:bidi="ar-SA"/>
        </w:rPr>
        <w:t>”对应。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803050406030204"/>
    <w:charset w:val="00"/>
    <w:family w:val="modern"/>
    <w:pitch w:val="default"/>
    <w:sig w:usb0="E00002FF" w:usb1="4000045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00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07833"/>
    <w:rsid w:val="014D0B1B"/>
    <w:rsid w:val="01EA636A"/>
    <w:rsid w:val="058C4826"/>
    <w:rsid w:val="05981514"/>
    <w:rsid w:val="07A80859"/>
    <w:rsid w:val="13294F44"/>
    <w:rsid w:val="163B2B6D"/>
    <w:rsid w:val="17507833"/>
    <w:rsid w:val="1B2D5ED6"/>
    <w:rsid w:val="1EFF2B52"/>
    <w:rsid w:val="1F525822"/>
    <w:rsid w:val="1F6F35E0"/>
    <w:rsid w:val="23476D20"/>
    <w:rsid w:val="26307577"/>
    <w:rsid w:val="27F21023"/>
    <w:rsid w:val="29D8674A"/>
    <w:rsid w:val="2BA54F2C"/>
    <w:rsid w:val="2BB48AFC"/>
    <w:rsid w:val="2CFBF5BB"/>
    <w:rsid w:val="2D6E56B9"/>
    <w:rsid w:val="2E933762"/>
    <w:rsid w:val="2FFF8256"/>
    <w:rsid w:val="3135465C"/>
    <w:rsid w:val="37FF5A4D"/>
    <w:rsid w:val="3B44206B"/>
    <w:rsid w:val="3B4958D4"/>
    <w:rsid w:val="3BB991BE"/>
    <w:rsid w:val="3F378D08"/>
    <w:rsid w:val="3FA729CC"/>
    <w:rsid w:val="3FBF777A"/>
    <w:rsid w:val="42415557"/>
    <w:rsid w:val="44705084"/>
    <w:rsid w:val="478B1022"/>
    <w:rsid w:val="48925B4C"/>
    <w:rsid w:val="48E7672C"/>
    <w:rsid w:val="4A2E74CA"/>
    <w:rsid w:val="4D4B1038"/>
    <w:rsid w:val="4EBB6EAE"/>
    <w:rsid w:val="4FBFC9D5"/>
    <w:rsid w:val="516A1CA8"/>
    <w:rsid w:val="52A86F2C"/>
    <w:rsid w:val="59B9956B"/>
    <w:rsid w:val="5D939950"/>
    <w:rsid w:val="5EDF3CD6"/>
    <w:rsid w:val="5F5F553E"/>
    <w:rsid w:val="5FE3F299"/>
    <w:rsid w:val="5FEF5CC0"/>
    <w:rsid w:val="629F1C66"/>
    <w:rsid w:val="6BEE4C46"/>
    <w:rsid w:val="6DF324DE"/>
    <w:rsid w:val="6F8F98B0"/>
    <w:rsid w:val="6FBD74F2"/>
    <w:rsid w:val="6FBF5DA0"/>
    <w:rsid w:val="709B37D5"/>
    <w:rsid w:val="71AD7C63"/>
    <w:rsid w:val="71B763EC"/>
    <w:rsid w:val="71BB5EDC"/>
    <w:rsid w:val="71F65166"/>
    <w:rsid w:val="72B75695"/>
    <w:rsid w:val="74BB2697"/>
    <w:rsid w:val="76BD8258"/>
    <w:rsid w:val="77ABDC34"/>
    <w:rsid w:val="77FE40EF"/>
    <w:rsid w:val="78261294"/>
    <w:rsid w:val="79BBCD96"/>
    <w:rsid w:val="7AAF1638"/>
    <w:rsid w:val="7BF74403"/>
    <w:rsid w:val="7C7DD3F5"/>
    <w:rsid w:val="7D7B4B73"/>
    <w:rsid w:val="7DD75817"/>
    <w:rsid w:val="7EEBBC88"/>
    <w:rsid w:val="7F77DC5E"/>
    <w:rsid w:val="7F79A850"/>
    <w:rsid w:val="7F8A15E4"/>
    <w:rsid w:val="7FD51EE5"/>
    <w:rsid w:val="7FF51808"/>
    <w:rsid w:val="8BFD0B7C"/>
    <w:rsid w:val="AB8A6203"/>
    <w:rsid w:val="ABDA9B70"/>
    <w:rsid w:val="BEBF4135"/>
    <w:rsid w:val="BFB4D090"/>
    <w:rsid w:val="C2CFE0EC"/>
    <w:rsid w:val="CEF76C0F"/>
    <w:rsid w:val="CF354C7E"/>
    <w:rsid w:val="CFDF7ECA"/>
    <w:rsid w:val="DBD6F887"/>
    <w:rsid w:val="DDDF1117"/>
    <w:rsid w:val="DFB9A822"/>
    <w:rsid w:val="DFBF406A"/>
    <w:rsid w:val="DFFFDAAE"/>
    <w:rsid w:val="EDD96E89"/>
    <w:rsid w:val="EEFE8548"/>
    <w:rsid w:val="F5FEA5CE"/>
    <w:rsid w:val="F77BE6FF"/>
    <w:rsid w:val="F7BFA933"/>
    <w:rsid w:val="F7FD9694"/>
    <w:rsid w:val="F7FF0B70"/>
    <w:rsid w:val="FAF6982D"/>
    <w:rsid w:val="FBF559B2"/>
    <w:rsid w:val="FEBD4A33"/>
    <w:rsid w:val="FEFF27BC"/>
    <w:rsid w:val="FF3FB4BC"/>
    <w:rsid w:val="FFBF52EA"/>
    <w:rsid w:val="FFE63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Body Text First Indent1"/>
    <w:basedOn w:val="2"/>
    <w:unhideWhenUsed/>
    <w:qFormat/>
    <w:uiPriority w:val="0"/>
    <w:pPr>
      <w:spacing w:beforeLines="0" w:afterLines="0" w:line="360" w:lineRule="auto"/>
      <w:ind w:firstLine="420" w:firstLineChars="100"/>
    </w:pPr>
    <w:rPr>
      <w:rFonts w:hint="eastAsia"/>
      <w:sz w:val="32"/>
      <w:szCs w:val="24"/>
    </w:rPr>
  </w:style>
  <w:style w:type="paragraph" w:customStyle="1" w:styleId="13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2355</Words>
  <Characters>2455</Characters>
  <Lines>0</Lines>
  <Paragraphs>0</Paragraphs>
  <TotalTime>0</TotalTime>
  <ScaleCrop>false</ScaleCrop>
  <LinksUpToDate>false</LinksUpToDate>
  <CharactersWithSpaces>2464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2025-04-15T21:08:00Z</dcterms:created>
  <dc:creator>ABC</dc:creator>
  <cp:lastModifiedBy>user</cp:lastModifiedBy>
  <cp:lastPrinted>2025-04-26T02:07:00Z</cp:lastPrinted>
  <dcterms:modified xsi:type="dcterms:W3CDTF">2026-02-12T12:33:01Z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7A2E77C60A9843BEB28628C9EFFA712D_11</vt:lpwstr>
  </property>
  <property fmtid="{D5CDD505-2E9C-101B-9397-08002B2CF9AE}" pid="4" name="KSOTemplateDocerSaveRecord">
    <vt:lpwstr>eyJoZGlkIjoiNmI5NDM3Mjc5MmE1Mjk3ZGU5OGE3Y2QzMmVmNTlhMDYiLCJ1c2VySWQiOiI0MzUyNjE5MTEifQ==</vt:lpwstr>
  </property>
</Properties>
</file>