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hint="eastAsia" w:ascii="宋体" w:hAnsi="宋体"/>
          <w:b/>
          <w:sz w:val="36"/>
          <w:szCs w:val="36"/>
        </w:rPr>
      </w:pPr>
      <w:r>
        <w:rPr>
          <w:rFonts w:hint="eastAsia" w:ascii="宋体" w:hAnsi="宋体"/>
          <w:b/>
          <w:sz w:val="36"/>
          <w:szCs w:val="36"/>
        </w:rPr>
        <w:t>财政支出项目绩效自评报告（用款单位）</w:t>
      </w:r>
    </w:p>
    <w:p>
      <w:pPr>
        <w:jc w:val="center"/>
        <w:rPr>
          <w:rFonts w:hint="eastAsia" w:ascii="宋体" w:hAnsi="宋体" w:eastAsia="宋体"/>
          <w:b/>
          <w:sz w:val="36"/>
          <w:szCs w:val="36"/>
          <w:lang w:eastAsia="zh-CN"/>
        </w:rPr>
      </w:pPr>
      <w:r>
        <w:rPr>
          <w:rFonts w:hint="eastAsia" w:ascii="宋体" w:hAnsi="宋体"/>
          <w:b/>
          <w:sz w:val="36"/>
          <w:szCs w:val="36"/>
          <w:lang w:eastAsia="zh-CN"/>
        </w:rPr>
        <w:t>（土地出让业务工作经费）</w:t>
      </w:r>
      <w:bookmarkStart w:id="0" w:name="_GoBack"/>
      <w:bookmarkEnd w:id="0"/>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（一）项目用款单位简要情况。</w:t>
      </w:r>
    </w:p>
    <w:p>
      <w:pPr>
        <w:spacing w:line="560" w:lineRule="exact"/>
        <w:ind w:firstLine="640" w:firstLineChars="200"/>
        <w:rPr>
          <w:rFonts w:ascii="仿宋_GB2312" w:eastAsia="仿宋_GB2312"/>
          <w:sz w:val="32"/>
          <w:szCs w:val="32"/>
        </w:rPr>
      </w:pPr>
      <w:r>
        <w:rPr>
          <w:rFonts w:hint="eastAsia" w:ascii="仿宋_GB2312" w:hAnsi="宋体" w:eastAsia="仿宋_GB2312" w:cs="仿宋_GB2312"/>
          <w:sz w:val="32"/>
          <w:szCs w:val="32"/>
        </w:rPr>
        <w:t>乳源瑶族自治县国土局成立于</w:t>
      </w:r>
      <w:r>
        <w:rPr>
          <w:rFonts w:ascii="仿宋_GB2312" w:hAnsi="宋体" w:eastAsia="仿宋_GB2312" w:cs="仿宋_GB2312"/>
          <w:sz w:val="32"/>
          <w:szCs w:val="32"/>
        </w:rPr>
        <w:t>1986</w:t>
      </w:r>
      <w:r>
        <w:rPr>
          <w:rFonts w:hint="eastAsia" w:ascii="仿宋_GB2312" w:hAnsi="宋体" w:eastAsia="仿宋_GB2312" w:cs="仿宋_GB2312"/>
          <w:sz w:val="32"/>
          <w:szCs w:val="32"/>
        </w:rPr>
        <w:t>年，</w:t>
      </w:r>
      <w:r>
        <w:rPr>
          <w:rFonts w:ascii="仿宋_GB2312" w:hAnsi="宋体" w:eastAsia="仿宋_GB2312" w:cs="仿宋_GB2312"/>
          <w:sz w:val="32"/>
          <w:szCs w:val="32"/>
        </w:rPr>
        <w:t>20</w:t>
      </w:r>
      <w:r>
        <w:rPr>
          <w:rFonts w:hint="eastAsia" w:ascii="仿宋_GB2312" w:hAnsi="宋体" w:eastAsia="仿宋_GB2312" w:cs="仿宋_GB2312"/>
          <w:sz w:val="32"/>
          <w:szCs w:val="32"/>
        </w:rPr>
        <w:t>19年更名为乳源瑶族自治县自然资源局，为正科级行政单位，主要职能：贯彻执行国家有关土地、矿产、测绘管理的方针、政策和法律、法规，合理利用和保护土地资源。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rPr>
      </w:pPr>
      <w:r>
        <w:rPr>
          <w:rFonts w:hint="eastAsia" w:ascii="仿宋_GB2312" w:hAnsi="Times New Roman" w:eastAsia="仿宋_GB2312" w:cs="Times New Roman"/>
          <w:kern w:val="2"/>
          <w:sz w:val="32"/>
          <w:szCs w:val="32"/>
          <w:lang w:val="en-US" w:eastAsia="zh-CN" w:bidi="ar-SA"/>
        </w:rPr>
        <w:t>（二）</w:t>
      </w:r>
      <w:r>
        <w:rPr>
          <w:rFonts w:hint="eastAsia" w:ascii="仿宋_GB2312" w:eastAsia="仿宋_GB2312"/>
          <w:sz w:val="32"/>
          <w:szCs w:val="32"/>
        </w:rPr>
        <w:t>项目实施主要内容及实施程序。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val="en-US" w:eastAsia="zh-CN"/>
        </w:rPr>
        <w:t>乳源县自然资源局自然资源权益与市场管理股主要负责政府土地出让、划拨工作。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textAlignment w:val="auto"/>
        <w:rPr>
          <w:rFonts w:hint="eastAsia" w:ascii="仿宋_GB2312" w:eastAsia="仿宋_GB2312"/>
          <w:sz w:val="32"/>
          <w:szCs w:val="32"/>
        </w:rPr>
      </w:pPr>
      <w:r>
        <w:rPr>
          <w:rFonts w:hint="eastAsia" w:ascii="仿宋_GB2312" w:hAnsi="Times New Roman" w:eastAsia="仿宋_GB2312" w:cs="Times New Roman"/>
          <w:kern w:val="2"/>
          <w:sz w:val="32"/>
          <w:szCs w:val="32"/>
          <w:lang w:val="en-US" w:eastAsia="zh-CN" w:bidi="ar-SA"/>
        </w:rPr>
        <w:t>（三）</w:t>
      </w: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rPr>
      </w:pPr>
      <w:r>
        <w:rPr>
          <w:rFonts w:hint="eastAsia" w:ascii="仿宋_GB2312" w:hAnsi="仿宋_GB2312" w:eastAsia="仿宋_GB2312"/>
          <w:sz w:val="32"/>
          <w:szCs w:val="32"/>
        </w:rPr>
        <w:t>结合项目实际情况，此次土地出让业务工作</w:t>
      </w:r>
      <w:r>
        <w:rPr>
          <w:rFonts w:hint="eastAsia" w:ascii="仿宋_GB2312" w:hAnsi="宋体" w:eastAsia="仿宋_GB2312"/>
          <w:sz w:val="32"/>
        </w:rPr>
        <w:t>绩效评价自评得分为</w:t>
      </w:r>
      <w:r>
        <w:rPr>
          <w:rFonts w:hint="eastAsia" w:ascii="仿宋_GB2312" w:hAnsi="宋体" w:eastAsia="仿宋_GB2312"/>
          <w:sz w:val="32"/>
          <w:highlight w:val="none"/>
          <w:lang w:val="en-US" w:eastAsia="zh-CN"/>
        </w:rPr>
        <w:t>97</w:t>
      </w:r>
      <w:r>
        <w:rPr>
          <w:rFonts w:hint="eastAsia" w:ascii="仿宋_GB2312" w:hAnsi="宋体" w:eastAsia="仿宋_GB2312"/>
          <w:sz w:val="32"/>
          <w:highlight w:val="none"/>
        </w:rPr>
        <w:t>分</w:t>
      </w:r>
      <w:r>
        <w:rPr>
          <w:rFonts w:hint="eastAsia" w:ascii="仿宋_GB2312" w:hAnsi="宋体" w:eastAsia="仿宋_GB2312"/>
          <w:sz w:val="32"/>
        </w:rPr>
        <w:t>，自评等级为</w:t>
      </w:r>
      <w:r>
        <w:rPr>
          <w:rFonts w:hint="eastAsia" w:ascii="仿宋_GB2312" w:hAnsi="宋体" w:eastAsia="仿宋_GB2312"/>
          <w:sz w:val="32"/>
          <w:lang w:val="en-US" w:eastAsia="zh-CN"/>
        </w:rPr>
        <w:t>优</w:t>
      </w:r>
      <w:r>
        <w:rPr>
          <w:rFonts w:hint="eastAsia" w:ascii="仿宋_GB2312" w:hAnsi="宋体" w:eastAsia="仿宋_GB2312"/>
          <w:sz w:val="32"/>
        </w:rPr>
        <w:t>。</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土地出让业务工作年度资金安排总额70000元，已支付印花税￥12112.5元。</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存在问题。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t>因业务人员调动，工作对接出现查漏。导致未能及时支付，以致该项目预算资金跨年清零。</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1.做好资料整理与台账工作；</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2.加强与财政及相关部门的沟通。</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D45922"/>
    <w:multiLevelType w:val="singleLevel"/>
    <w:tmpl w:val="CAD4592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3ZGM4YmM1NDk1OGZkMjZiNzRmY2RmNTZiNzdhMjg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1BEA0FB0"/>
    <w:rsid w:val="2A0C3112"/>
    <w:rsid w:val="31C340D2"/>
    <w:rsid w:val="39921607"/>
    <w:rsid w:val="468762A1"/>
    <w:rsid w:val="5375086E"/>
    <w:rsid w:val="56AA2B3F"/>
    <w:rsid w:val="646A68E9"/>
    <w:rsid w:val="7FEBB73A"/>
    <w:rsid w:val="FEF7F1CA"/>
    <w:rsid w:val="FF7FEC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398</Words>
  <Characters>398</Characters>
  <Lines>1</Lines>
  <Paragraphs>1</Paragraphs>
  <TotalTime>2</TotalTime>
  <ScaleCrop>false</ScaleCrop>
  <LinksUpToDate>false</LinksUpToDate>
  <CharactersWithSpaces>398</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河月</cp:lastModifiedBy>
  <cp:lastPrinted>2018-10-25T10:57:00Z</cp:lastPrinted>
  <dcterms:modified xsi:type="dcterms:W3CDTF">2024-04-03T09:31:28Z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E8D82529B0A8432096B3CE8B2D7AA05A_12</vt:lpwstr>
  </property>
</Properties>
</file>