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eastAsia" w:ascii="Times New Roman" w:hAnsi="Times New Roman" w:eastAsia="仿宋_GB2312" w:cs="Times New Roman"/>
          <w:sz w:val="32"/>
          <w:szCs w:val="32"/>
        </w:rPr>
      </w:pP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行政服务中心大厅物业管理费项目资金主要用于聘用物业公司对整个行政服务中心进行专业的物业管理。按照财政要求资金专款专用。项目资金用分管领导审核把关，经主要领导审批后报出纳支付，当月会计及时按实际发生情况进行财务处理和会计核算。</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97</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3、资金管理（12分）：资金支出规范，</w:t>
      </w:r>
      <w:r>
        <w:rPr>
          <w:rFonts w:hint="eastAsia" w:ascii="仿宋_GB2312" w:hAnsi="仿宋_GB2312" w:eastAsia="仿宋_GB2312"/>
          <w:sz w:val="32"/>
          <w:szCs w:val="32"/>
          <w:lang w:val="en-US" w:eastAsia="zh-CN"/>
        </w:rPr>
        <w:t>支付标准、范围、依据合法合规。</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项目产出（30分）：项目完成率100%，完成及时率100%，质量达标率100%，成本节约率100%。</w:t>
      </w:r>
    </w:p>
    <w:p>
      <w:pPr>
        <w:numPr>
          <w:ilvl w:val="0"/>
          <w:numId w:val="0"/>
        </w:numPr>
        <w:spacing w:line="360" w:lineRule="auto"/>
        <w:ind w:leftChars="200" w:firstLine="320" w:firstLineChars="100"/>
        <w:rPr>
          <w:rFonts w:hint="eastAsia" w:ascii="仿宋_GB2312" w:eastAsia="仿宋_GB2312"/>
          <w:sz w:val="32"/>
          <w:szCs w:val="32"/>
          <w:lang w:val="en-US" w:eastAsia="zh-CN"/>
        </w:rPr>
      </w:pPr>
      <w:r>
        <w:rPr>
          <w:rFonts w:hint="eastAsia" w:eastAsia="仿宋_GB2312" w:cs="Times New Roman"/>
          <w:sz w:val="32"/>
          <w:szCs w:val="32"/>
          <w:lang w:val="en-US" w:eastAsia="zh-CN"/>
        </w:rPr>
        <w:t>5、项目效益（27分）：项目实施对经济效益、社会效益好，</w:t>
      </w:r>
      <w:r>
        <w:rPr>
          <w:rFonts w:hint="eastAsia" w:ascii="仿宋_GB2312" w:eastAsia="仿宋_GB2312"/>
          <w:sz w:val="32"/>
          <w:szCs w:val="32"/>
          <w:lang w:val="en-US" w:eastAsia="zh-CN"/>
        </w:rPr>
        <w:t>聘用物业公司对整个行政服务中心进行专业的物业管理，提供了高效的物业服务，使办公环境整洁卫生和秩序井然，加强了办公区域建设，优化了营商环境，提升便民利民服务能力，促进经济可持续发展。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项目资金实际总投入26.38万元，资金来源为年初预算。</w:t>
      </w:r>
    </w:p>
    <w:p>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为26.38万元，具体如下：</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w:t>
      </w:r>
      <w:bookmarkStart w:id="0" w:name="_GoBack"/>
      <w:bookmarkEnd w:id="0"/>
      <w:r>
        <w:rPr>
          <w:rFonts w:hint="eastAsia" w:ascii="仿宋_GB2312" w:hAnsi="仿宋_GB2312" w:eastAsia="仿宋_GB2312"/>
          <w:sz w:val="32"/>
          <w:szCs w:val="32"/>
          <w:lang w:val="en-US" w:eastAsia="zh-CN"/>
        </w:rPr>
        <w:t>2月支出26.38万元，用于支付本年的物业管理费。</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320" w:firstLineChars="1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2023年</w:t>
      </w:r>
      <w:r>
        <w:rPr>
          <w:rFonts w:hint="eastAsia" w:ascii="仿宋_GB2312" w:eastAsia="仿宋_GB2312"/>
          <w:sz w:val="32"/>
          <w:szCs w:val="32"/>
          <w:lang w:val="en-US" w:eastAsia="zh-CN"/>
        </w:rPr>
        <w:t>行政服务中心大厅物业管理费聘用物业公司对整个行政服务中心进行专业的物业管理，提供了高效的物业服务，使办公环境整洁卫生和秩序井然，加强了办公区域建设，优化了营商环境，提升便民利民服务能力，促进经济可持续发展。</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1F0CA15C"/>
    <w:multiLevelType w:val="singleLevel"/>
    <w:tmpl w:val="1F0CA15C"/>
    <w:lvl w:ilvl="0" w:tentative="0">
      <w:start w:val="2"/>
      <w:numFmt w:val="decimal"/>
      <w:suff w:val="nothing"/>
      <w:lvlText w:val="%1、"/>
      <w:lvlJc w:val="left"/>
    </w:lvl>
  </w:abstractNum>
  <w:abstractNum w:abstractNumId="2">
    <w:nsid w:val="559D6222"/>
    <w:multiLevelType w:val="singleLevel"/>
    <w:tmpl w:val="559D622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7CD3F22"/>
    <w:rsid w:val="0C55136C"/>
    <w:rsid w:val="0D822974"/>
    <w:rsid w:val="19EF40C6"/>
    <w:rsid w:val="1BEA0FB0"/>
    <w:rsid w:val="1CBF0259"/>
    <w:rsid w:val="25145D29"/>
    <w:rsid w:val="2A0C3112"/>
    <w:rsid w:val="2BA53B85"/>
    <w:rsid w:val="37494621"/>
    <w:rsid w:val="39921607"/>
    <w:rsid w:val="3AB8401A"/>
    <w:rsid w:val="40C02A78"/>
    <w:rsid w:val="468762A1"/>
    <w:rsid w:val="4C675BBA"/>
    <w:rsid w:val="4F4F5715"/>
    <w:rsid w:val="5375086E"/>
    <w:rsid w:val="75521E4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2024-03-25T07:21:53Z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