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FC" w:rsidRDefault="009F1766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4C01FC" w:rsidRDefault="009F176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4C01FC" w:rsidRDefault="004C01FC">
      <w:pPr>
        <w:rPr>
          <w:rFonts w:ascii="仿宋_GB2312" w:eastAsia="仿宋_GB2312"/>
          <w:sz w:val="44"/>
          <w:szCs w:val="44"/>
        </w:rPr>
      </w:pPr>
    </w:p>
    <w:p w:rsidR="004C01FC" w:rsidRDefault="009F1766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4C01FC" w:rsidRDefault="009F176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4C01FC" w:rsidRDefault="009F1766">
      <w:pPr>
        <w:spacing w:line="360" w:lineRule="auto"/>
        <w:ind w:firstLineChars="300" w:firstLine="10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按“校财局管”的有关要求，实行“统一管理，分校核算”的管理体制，由乳源结算中心统一管理区域内中小学校的财务活动，学校只设报账员，在校长领导下，管理学校的财务活动，统一向结算中心报账。</w:t>
      </w:r>
    </w:p>
    <w:p w:rsidR="004C01FC" w:rsidRDefault="009F1766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4C01FC" w:rsidRDefault="009F1766">
      <w:pPr>
        <w:spacing w:line="360" w:lineRule="auto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各小学教学经费由县财政统一做收入及支出预算。主要用于各小学保障教学</w:t>
      </w:r>
      <w:proofErr w:type="gramStart"/>
      <w:r>
        <w:rPr>
          <w:rFonts w:ascii="仿宋_GB2312" w:eastAsia="仿宋_GB2312" w:hint="eastAsia"/>
          <w:sz w:val="32"/>
          <w:szCs w:val="32"/>
        </w:rPr>
        <w:t>秩</w:t>
      </w:r>
      <w:proofErr w:type="gramEnd"/>
      <w:r>
        <w:rPr>
          <w:rFonts w:ascii="仿宋_GB2312" w:eastAsia="仿宋_GB2312" w:hint="eastAsia"/>
          <w:sz w:val="32"/>
          <w:szCs w:val="32"/>
        </w:rPr>
        <w:t>正常运作。经费主要用于各个学校教学业务需要。针对不同学校的不同需要，</w:t>
      </w:r>
      <w:r w:rsidR="00294988">
        <w:rPr>
          <w:rFonts w:ascii="仿宋_GB2312" w:eastAsia="仿宋_GB2312"/>
          <w:sz w:val="32"/>
          <w:szCs w:val="32"/>
        </w:rPr>
        <w:t>洛阳中心学校</w:t>
      </w:r>
      <w:r w:rsidR="00294988">
        <w:rPr>
          <w:rFonts w:ascii="仿宋_GB2312" w:eastAsia="仿宋_GB2312" w:hint="eastAsia"/>
          <w:sz w:val="32"/>
          <w:szCs w:val="32"/>
        </w:rPr>
        <w:t>和</w:t>
      </w:r>
      <w:r w:rsidR="00294988" w:rsidRPr="00294988">
        <w:rPr>
          <w:rFonts w:ascii="仿宋_GB2312" w:eastAsia="仿宋_GB2312"/>
          <w:sz w:val="32"/>
          <w:szCs w:val="32"/>
        </w:rPr>
        <w:t>金禧小学付办公用品款</w:t>
      </w:r>
      <w:r>
        <w:rPr>
          <w:rFonts w:ascii="仿宋_GB2312" w:eastAsia="仿宋_GB2312" w:hint="eastAsia"/>
          <w:sz w:val="32"/>
          <w:szCs w:val="32"/>
        </w:rPr>
        <w:t>等。</w:t>
      </w:r>
    </w:p>
    <w:p w:rsidR="004C01FC" w:rsidRDefault="009F1766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</w:t>
      </w:r>
      <w:r>
        <w:rPr>
          <w:rFonts w:ascii="仿宋_GB2312" w:eastAsia="仿宋_GB2312" w:hint="eastAsia"/>
          <w:sz w:val="32"/>
          <w:szCs w:val="32"/>
        </w:rPr>
        <w:t>述项目自评等级和分数，并对照佐证材料逐一分析。</w:t>
      </w:r>
    </w:p>
    <w:p w:rsidR="004C01FC" w:rsidRDefault="009F1766" w:rsidP="00294988">
      <w:pPr>
        <w:spacing w:line="360" w:lineRule="auto"/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对照项目自评等级，属于优良等级，分数为</w:t>
      </w:r>
      <w:r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4C01FC" w:rsidRDefault="009F1766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4C01FC" w:rsidRDefault="009F176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4C01FC" w:rsidRDefault="009F1766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4C01FC" w:rsidRDefault="009F1766">
      <w:pPr>
        <w:spacing w:line="360" w:lineRule="auto"/>
        <w:ind w:firstLineChars="300" w:firstLine="96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项目资金</w:t>
      </w:r>
      <w:r w:rsidR="00294988">
        <w:rPr>
          <w:rFonts w:ascii="仿宋_GB2312" w:eastAsia="仿宋_GB2312" w:hint="eastAsia"/>
          <w:sz w:val="32"/>
          <w:szCs w:val="32"/>
        </w:rPr>
        <w:t>7.22</w:t>
      </w:r>
      <w:r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hint="eastAsia"/>
          <w:sz w:val="32"/>
          <w:szCs w:val="32"/>
        </w:rPr>
        <w:t>实际学校申请拨用</w:t>
      </w:r>
      <w:r>
        <w:rPr>
          <w:rFonts w:ascii="仿宋_GB2312" w:eastAsia="仿宋_GB2312" w:hint="eastAsia"/>
          <w:sz w:val="32"/>
          <w:szCs w:val="32"/>
        </w:rPr>
        <w:t>7.22</w:t>
      </w:r>
      <w:r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财政部门能及时拨付，教育局和学校也能专款专用，及时发放给学校。</w:t>
      </w:r>
    </w:p>
    <w:p w:rsidR="004C01FC" w:rsidRDefault="004C01FC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</w:p>
    <w:p w:rsidR="004C01FC" w:rsidRDefault="009F1766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项目资金实际支出情况，具体详细说明。</w:t>
      </w:r>
    </w:p>
    <w:tbl>
      <w:tblPr>
        <w:tblW w:w="6260" w:type="dxa"/>
        <w:tblInd w:w="95" w:type="dxa"/>
        <w:tblLook w:val="04A0" w:firstRow="1" w:lastRow="0" w:firstColumn="1" w:lastColumn="0" w:noHBand="0" w:noVBand="1"/>
      </w:tblPr>
      <w:tblGrid>
        <w:gridCol w:w="1080"/>
        <w:gridCol w:w="3520"/>
        <w:gridCol w:w="1660"/>
      </w:tblGrid>
      <w:tr w:rsidR="004C01FC">
        <w:trPr>
          <w:trHeight w:val="7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1FC" w:rsidRDefault="009F176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1FC" w:rsidRDefault="009F176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1FC" w:rsidRDefault="009F176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</w:tr>
      <w:tr w:rsidR="009F1766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766" w:rsidRDefault="009F176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766" w:rsidRDefault="009F176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9F1766">
              <w:rPr>
                <w:rFonts w:ascii="宋体" w:hAnsi="宋体" w:cs="宋体"/>
                <w:kern w:val="0"/>
                <w:sz w:val="24"/>
                <w:szCs w:val="24"/>
              </w:rPr>
              <w:t>洛阳中心学校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766" w:rsidRDefault="009F176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30000</w:t>
            </w:r>
          </w:p>
        </w:tc>
      </w:tr>
      <w:tr w:rsidR="004C01FC">
        <w:trPr>
          <w:trHeight w:val="7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1FC" w:rsidRDefault="009F176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1FC" w:rsidRDefault="009F176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9F1766">
              <w:rPr>
                <w:rFonts w:ascii="宋体" w:hAnsi="宋体" w:cs="宋体"/>
                <w:kern w:val="0"/>
                <w:sz w:val="24"/>
                <w:szCs w:val="24"/>
              </w:rPr>
              <w:t>金禧小学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01FC" w:rsidRDefault="009F176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14873.46</w:t>
            </w:r>
          </w:p>
        </w:tc>
      </w:tr>
    </w:tbl>
    <w:p w:rsidR="004C01FC" w:rsidRDefault="004C01FC">
      <w:pPr>
        <w:spacing w:line="360" w:lineRule="auto"/>
        <w:rPr>
          <w:rFonts w:ascii="仿宋_GB2312" w:eastAsia="仿宋_GB2312" w:hAnsi="仿宋_GB2312"/>
          <w:sz w:val="32"/>
          <w:szCs w:val="32"/>
        </w:rPr>
      </w:pPr>
    </w:p>
    <w:p w:rsidR="004C01FC" w:rsidRDefault="009F1766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（经济、政治和社会效益）。</w:t>
      </w:r>
    </w:p>
    <w:p w:rsidR="004C01FC" w:rsidRDefault="009F1766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此资金是保障学校教学工作的正常运作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保障教学秩序正常开展。资金的及时支付</w:t>
      </w:r>
      <w:r>
        <w:rPr>
          <w:rFonts w:ascii="仿宋_GB2312" w:eastAsia="仿宋_GB2312" w:hAnsi="仿宋_GB2312" w:hint="eastAsia"/>
          <w:sz w:val="32"/>
          <w:szCs w:val="32"/>
        </w:rPr>
        <w:t>,</w:t>
      </w:r>
      <w:r>
        <w:rPr>
          <w:rFonts w:ascii="仿宋_GB2312" w:eastAsia="仿宋_GB2312" w:hAnsi="仿宋_GB2312" w:hint="eastAsia"/>
          <w:sz w:val="32"/>
          <w:szCs w:val="32"/>
        </w:rPr>
        <w:t>促进教师的工作积极性提高，必然会提高教学成绩，也必然会提高学生的学习成绩。此资金要形成长效机制。</w:t>
      </w:r>
    </w:p>
    <w:p w:rsidR="004C01FC" w:rsidRDefault="009F1766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4C01FC" w:rsidRDefault="009F1766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此项目资金体现党和政府对学校的关怀，有利于营造良好的教学环境的社会氛围。</w:t>
      </w:r>
    </w:p>
    <w:p w:rsidR="004C01FC" w:rsidRDefault="009F1766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存在问题。</w:t>
      </w:r>
    </w:p>
    <w:p w:rsidR="004C01FC" w:rsidRDefault="009F176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随着人民生活水平的不断提高，学校的工作量不断增加，为保障学校教学工作正常运作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希望上级部门增加对各中学教育经费的拨款。</w:t>
      </w:r>
    </w:p>
    <w:p w:rsidR="004C01FC" w:rsidRDefault="009F1766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4C01FC" w:rsidRDefault="009F1766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今后工作中，考虑学校的实际需求，让项目资金的使用发挥最大的效益。</w:t>
      </w:r>
    </w:p>
    <w:p w:rsidR="004C01FC" w:rsidRDefault="009F1766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4C01FC" w:rsidRDefault="009F1766" w:rsidP="009F176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bookmarkStart w:id="0" w:name="_GoBack"/>
      <w:bookmarkEnd w:id="0"/>
    </w:p>
    <w:sectPr w:rsidR="004C01FC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65FDFB"/>
    <w:multiLevelType w:val="singleLevel"/>
    <w:tmpl w:val="BA65FDFB"/>
    <w:lvl w:ilvl="0">
      <w:start w:val="2"/>
      <w:numFmt w:val="decimal"/>
      <w:suff w:val="nothing"/>
      <w:lvlText w:val="%1、"/>
      <w:lvlJc w:val="left"/>
    </w:lvl>
  </w:abstractNum>
  <w:abstractNum w:abstractNumId="1">
    <w:nsid w:val="0DF415CF"/>
    <w:multiLevelType w:val="singleLevel"/>
    <w:tmpl w:val="0DF415C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BDE2EA2"/>
    <w:multiLevelType w:val="singleLevel"/>
    <w:tmpl w:val="4BDE2EA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294988"/>
    <w:rsid w:val="003B25CA"/>
    <w:rsid w:val="004903E7"/>
    <w:rsid w:val="004C01FC"/>
    <w:rsid w:val="00534213"/>
    <w:rsid w:val="006F6EA7"/>
    <w:rsid w:val="0087074D"/>
    <w:rsid w:val="00916C35"/>
    <w:rsid w:val="009C14D0"/>
    <w:rsid w:val="009F1766"/>
    <w:rsid w:val="00E409B6"/>
    <w:rsid w:val="00EE444F"/>
    <w:rsid w:val="00F22CA7"/>
    <w:rsid w:val="01AC1086"/>
    <w:rsid w:val="1BEA0FB0"/>
    <w:rsid w:val="22F555A7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9</cp:revision>
  <cp:lastPrinted>2018-10-25T02:57:00Z</cp:lastPrinted>
  <dcterms:created xsi:type="dcterms:W3CDTF">2016-12-01T07:04:00Z</dcterms:created>
  <dcterms:modified xsi:type="dcterms:W3CDTF">2024-03-21T08:03:00Z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9FA5A68291E641AAA3A70601EBB54062</vt:lpwstr>
  </property>
</Properties>
</file>