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cs="宋体"/>
          <w:b/>
          <w:bCs/>
          <w:color w:val="000000" w:themeColor="text1"/>
          <w:sz w:val="36"/>
          <w:szCs w:val="36"/>
        </w:rPr>
      </w:pPr>
      <w:r>
        <w:rPr>
          <w:rFonts w:hint="eastAsia" w:ascii="宋体" w:hAnsi="宋体" w:cs="宋体"/>
          <w:color w:val="000000" w:themeColor="text1"/>
          <w:sz w:val="32"/>
          <w:szCs w:val="32"/>
        </w:rPr>
        <w:t>附件</w:t>
      </w:r>
      <w:r>
        <w:rPr>
          <w:rFonts w:ascii="宋体" w:hAnsi="宋体" w:cs="宋体"/>
          <w:color w:val="000000" w:themeColor="text1"/>
          <w:sz w:val="32"/>
          <w:szCs w:val="32"/>
        </w:rPr>
        <w:t>2-2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lang w:eastAsia="zh-CN"/>
        </w:rPr>
        <w:t>教育教学工作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</w:rPr>
        <w:t>绩效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lang w:eastAsia="zh-CN"/>
        </w:rPr>
        <w:t>绩效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 乳源高级中学创建于2003年，是我县唯一所全日制普通高中。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占地300余亩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校园环境优美，布局合理，设施完备，有按国家一类标准配置的理化生实验设施，图书馆、电脑室、语音室、音乐室、书画室功能齐全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等完善的教学设施设备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。学校办学条件不断优化、办学规模不断扩大，办学层次不断提升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现已从一个粤北山区县普通高中逐步晋升为广东省一级学校、广东省教学水平优秀学校、广东省国家级示范性高中，进入了粤北名校行列。在教育教学方面实现了我们乳源县教育史上无数个零的和新的突破，在社会上产生了非常积极的影响，赢得了社会的广泛赞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乳源中等职业技术学校地处粤北山区，是广东省重点中等职业学校、广东省成人教育先进集体、广东省绿色学校、广东省安全文明校园、广东省书香校园。学校占地面积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亩，建筑面积3万多平方米，校舍布局合理，教学、实训、生活、运动设施完善，校园环境优美，绿树成荫，景色怡人，可满足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1600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余人在校学习、生活。学校走“质量立校、特色兴校、文化强校”的发展之路，为乳源、韶关地区以及珠三角地区经济社会的发展培养了大批专业技能过硬，综合素质高的技能型人才。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项目实施主要内容。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通过向高中阶段学校发放教育教学工作绩效，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激励我县高中教师严谨治学、努力拼搏，促进我县教育事业不断发展，为国家培养和输送更多合格劳动者，为地方人才培养和经济发展服务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实施程序。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学校设立保障项目自评组织机构，由校长牵头，副校长及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教务处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负责。学校领导班子针对目前的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，主要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针对如何提高教育教学质量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。学校领导班子对县级资金的使用作了相应的要求及规范，明确资金的使用范围及流程，对项目做好过程的管理及责任权限，支付流程参照专项资金管理。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（三）综述项目自评等级和分数。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项目自评优秀等级、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100分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。在既定的期限内完成了所有项目，并支付全部费用。而且在尽可能短的时间内投入使用，产生积极效益。项目的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资金使用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均在资金文件规定的使用范围。项目管理及资金管理均合乎要求，无违规违纪问题。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县财政局下发的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教教教学绩效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919650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项目资金实际支出情况。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乳源高级中学支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70万元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乳源中职支出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21.965万元。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项目的绩效目标完成情况。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达到预期建设目的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发放教育教学绩效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，提升了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两所学校教职工的工作积极性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，确保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学校工作的顺利进行。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今年高考顺利实施，保障了考试招生机会公平、程序公开、结果公正，考生对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满意度提高。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项目资金使用达到预期目标。在既定期限内完成了全部项目的的支付。为推进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乳源县高中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教育提供有力支撑，为办人民满意教育提供有力保障。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52" w:firstLineChars="204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52" w:firstLineChars="204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高中阶段的教育教学质量还有较大的提升空间，学校要狠抓教学质量，办人民满意的学校。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52" w:firstLineChars="204"/>
        <w:jc w:val="righ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52" w:firstLineChars="204"/>
        <w:jc w:val="righ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乳源瑶族自治县招生考试中心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   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日</w:t>
      </w:r>
    </w:p>
    <w:bookmarkEnd w:id="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2ZDk5OGI5ZTUwZjU2MTk4MWM1ZDU1ZWJlOGUwODMifQ=="/>
  </w:docVars>
  <w:rsids>
    <w:rsidRoot w:val="00F22CA7"/>
    <w:rsid w:val="000560B1"/>
    <w:rsid w:val="000614C9"/>
    <w:rsid w:val="0007067A"/>
    <w:rsid w:val="00092D3A"/>
    <w:rsid w:val="000C4B61"/>
    <w:rsid w:val="000C69D7"/>
    <w:rsid w:val="00147FCA"/>
    <w:rsid w:val="00152ED7"/>
    <w:rsid w:val="00182223"/>
    <w:rsid w:val="001B0869"/>
    <w:rsid w:val="001B4EEC"/>
    <w:rsid w:val="002079C9"/>
    <w:rsid w:val="00266681"/>
    <w:rsid w:val="002A0FE1"/>
    <w:rsid w:val="002C4AD5"/>
    <w:rsid w:val="00306E8C"/>
    <w:rsid w:val="003B25CA"/>
    <w:rsid w:val="003D0271"/>
    <w:rsid w:val="003E2C1A"/>
    <w:rsid w:val="00425069"/>
    <w:rsid w:val="00437608"/>
    <w:rsid w:val="00471F71"/>
    <w:rsid w:val="004903E7"/>
    <w:rsid w:val="004C1DFE"/>
    <w:rsid w:val="00534213"/>
    <w:rsid w:val="00540253"/>
    <w:rsid w:val="005429BB"/>
    <w:rsid w:val="00544C41"/>
    <w:rsid w:val="00554C79"/>
    <w:rsid w:val="0057649E"/>
    <w:rsid w:val="005B193D"/>
    <w:rsid w:val="005B6C7A"/>
    <w:rsid w:val="00604AF7"/>
    <w:rsid w:val="00694B68"/>
    <w:rsid w:val="006A42A5"/>
    <w:rsid w:val="006A4E9F"/>
    <w:rsid w:val="006E5084"/>
    <w:rsid w:val="006F6EA7"/>
    <w:rsid w:val="00757303"/>
    <w:rsid w:val="00766CDF"/>
    <w:rsid w:val="00792DE8"/>
    <w:rsid w:val="007C4C2F"/>
    <w:rsid w:val="00822A58"/>
    <w:rsid w:val="0083606F"/>
    <w:rsid w:val="008632D3"/>
    <w:rsid w:val="0087074D"/>
    <w:rsid w:val="00916C35"/>
    <w:rsid w:val="009210C7"/>
    <w:rsid w:val="009311C3"/>
    <w:rsid w:val="00997434"/>
    <w:rsid w:val="009C0B68"/>
    <w:rsid w:val="009C14D0"/>
    <w:rsid w:val="00A447CE"/>
    <w:rsid w:val="00A865BD"/>
    <w:rsid w:val="00AF0CE3"/>
    <w:rsid w:val="00B1669C"/>
    <w:rsid w:val="00B84E19"/>
    <w:rsid w:val="00B934B8"/>
    <w:rsid w:val="00B97036"/>
    <w:rsid w:val="00C2013D"/>
    <w:rsid w:val="00C83051"/>
    <w:rsid w:val="00CC1949"/>
    <w:rsid w:val="00D15297"/>
    <w:rsid w:val="00D16AA0"/>
    <w:rsid w:val="00D329F7"/>
    <w:rsid w:val="00D775DE"/>
    <w:rsid w:val="00DC1B31"/>
    <w:rsid w:val="00DD04EA"/>
    <w:rsid w:val="00E34B6F"/>
    <w:rsid w:val="00E409B6"/>
    <w:rsid w:val="00E8186B"/>
    <w:rsid w:val="00EE444F"/>
    <w:rsid w:val="00F22CA7"/>
    <w:rsid w:val="00F5076B"/>
    <w:rsid w:val="00F554FD"/>
    <w:rsid w:val="00F740DC"/>
    <w:rsid w:val="00F84B09"/>
    <w:rsid w:val="00F95CF7"/>
    <w:rsid w:val="00FA64EF"/>
    <w:rsid w:val="00FB3B18"/>
    <w:rsid w:val="00FB4267"/>
    <w:rsid w:val="00FE1090"/>
    <w:rsid w:val="01B14EDC"/>
    <w:rsid w:val="0CA82075"/>
    <w:rsid w:val="0ECC1D1C"/>
    <w:rsid w:val="1BEA0FB0"/>
    <w:rsid w:val="25D3734B"/>
    <w:rsid w:val="2A0C3112"/>
    <w:rsid w:val="39D53FBC"/>
    <w:rsid w:val="41901BB5"/>
    <w:rsid w:val="423C618C"/>
    <w:rsid w:val="43D95DBA"/>
    <w:rsid w:val="468762A1"/>
    <w:rsid w:val="62406FA1"/>
    <w:rsid w:val="781A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3366CC"/>
      <w:u w:val="none"/>
    </w:rPr>
  </w:style>
  <w:style w:type="character" w:customStyle="1" w:styleId="8">
    <w:name w:val="页脚 Char"/>
    <w:basedOn w:val="6"/>
    <w:link w:val="3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208</Words>
  <Characters>1190</Characters>
  <Lines>9</Lines>
  <Paragraphs>2</Paragraphs>
  <TotalTime>2</TotalTime>
  <ScaleCrop>false</ScaleCrop>
  <LinksUpToDate>false</LinksUpToDate>
  <CharactersWithSpaces>1396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2020-03-19T08:10:00Z</dcterms:created>
  <dc:creator>lenovo</dc:creator>
  <cp:lastModifiedBy>恩雄</cp:lastModifiedBy>
  <cp:lastPrinted>2020-03-23T03:12:00Z</cp:lastPrinted>
  <dcterms:modified xsi:type="dcterms:W3CDTF">2024-03-20T07:01:27Z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D21D25AC286F4CE19B546AD046BD50AD_12</vt:lpwstr>
  </property>
</Properties>
</file>