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校园安全专项</w:t>
      </w:r>
      <w:r>
        <w:rPr>
          <w:rFonts w:hint="eastAsia" w:ascii="宋体" w:hAnsi="宋体"/>
          <w:b/>
          <w:sz w:val="36"/>
          <w:szCs w:val="36"/>
        </w:rPr>
        <w:t>经费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县教育局在县委、县政府的正确领导和上级教育部门的关心指导下，坚持以新时代中国特色社会主义思想为指导，全面贯彻落实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党的二十</w:t>
      </w:r>
      <w:r>
        <w:rPr>
          <w:rFonts w:hint="eastAsia" w:ascii="仿宋_GB2312" w:hAnsi="仿宋_GB2312" w:eastAsia="仿宋_GB2312" w:cs="仿宋_GB2312"/>
          <w:sz w:val="32"/>
          <w:szCs w:val="32"/>
        </w:rPr>
        <w:t>大精神，紧紧围绕“办好人民满意的教育”这一宗旨，以提高教育质量为核心，以全面推进教育现代化为目标，不断加快教育综合改革步伐，全县的教育事业呈现出持续、健康、协调发展的良好态势。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贯彻落实习近平总书记关于安全生产的重要论述，进一步加强学生防溺水、交通安全、森林防火等安全知识的宣传教育，创新宣传教育方式，有效提升学生安全意识和防范能力，严防溺水、交通、森林火灾等安全事故的发生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（三）综述项目自评等级和分数，并对照佐证材料逐一分析。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项目自评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优秀</w:t>
      </w:r>
      <w:r>
        <w:rPr>
          <w:rFonts w:hint="eastAsia" w:ascii="仿宋_GB2312" w:hAnsi="宋体" w:eastAsia="仿宋_GB2312" w:cs="宋体"/>
          <w:sz w:val="32"/>
          <w:szCs w:val="32"/>
        </w:rPr>
        <w:t>等级，在既定的期限内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基本完成了</w:t>
      </w:r>
      <w:r>
        <w:rPr>
          <w:rFonts w:hint="eastAsia" w:ascii="仿宋_GB2312" w:hAnsi="宋体" w:eastAsia="仿宋_GB2312" w:cs="宋体"/>
          <w:sz w:val="32"/>
          <w:szCs w:val="32"/>
        </w:rPr>
        <w:t>项目实施，而且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结合实际大力开展宣传教育，学生安全意识和防范能力得到有效提升</w:t>
      </w:r>
      <w:r>
        <w:rPr>
          <w:rFonts w:hint="eastAsia" w:ascii="仿宋_GB2312" w:hAnsi="宋体" w:eastAsia="仿宋_GB2312" w:cs="宋体"/>
          <w:sz w:val="32"/>
          <w:szCs w:val="32"/>
        </w:rPr>
        <w:t>，项目管理及资金管理均合乎要求，无违规违纪问题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（一）资金使用绩效</w:t>
      </w:r>
    </w:p>
    <w:p>
      <w:pPr>
        <w:spacing w:line="560" w:lineRule="exact"/>
        <w:ind w:firstLine="643" w:firstLineChars="200"/>
        <w:rPr>
          <w:rFonts w:hint="eastAsia" w:ascii="仿宋_GB2312" w:eastAsia="仿宋_GB2312" w:cs="宋体"/>
          <w:b/>
          <w:bCs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1.项目资金实际总投入情况</w:t>
      </w:r>
      <w:r>
        <w:rPr>
          <w:rFonts w:hint="eastAsia" w:ascii="仿宋_GB2312" w:hAnsi="宋体" w:eastAsia="仿宋_GB2312" w:cs="宋体"/>
          <w:b/>
          <w:bCs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校园安全专项</w:t>
      </w:r>
      <w:r>
        <w:rPr>
          <w:rFonts w:hint="eastAsia" w:ascii="仿宋_GB2312" w:hAnsi="宋体" w:eastAsia="仿宋_GB2312" w:cs="宋体"/>
          <w:sz w:val="32"/>
          <w:szCs w:val="32"/>
        </w:rPr>
        <w:t>经费为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宋体" w:eastAsia="仿宋_GB2312" w:cs="宋体"/>
          <w:b/>
          <w:bCs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t>2.项目资金实际支出情况</w:t>
      </w:r>
      <w:r>
        <w:rPr>
          <w:rFonts w:hint="eastAsia" w:ascii="仿宋_GB2312" w:hAnsi="宋体" w:eastAsia="仿宋_GB2312" w:cs="宋体"/>
          <w:b/>
          <w:bCs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校园安全专项</w:t>
      </w:r>
      <w:r>
        <w:rPr>
          <w:rFonts w:hint="eastAsia" w:ascii="仿宋_GB2312" w:hAnsi="宋体" w:eastAsia="仿宋_GB2312" w:cs="宋体"/>
          <w:sz w:val="32"/>
          <w:szCs w:val="32"/>
        </w:rPr>
        <w:t>经费为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已支出2万元。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3.项目的绩效目标完成情况</w:t>
      </w:r>
      <w:r>
        <w:rPr>
          <w:rFonts w:hint="eastAsia" w:ascii="仿宋_GB2312" w:hAnsi="宋体" w:eastAsia="仿宋_GB2312"/>
          <w:b/>
          <w:bCs/>
          <w:color w:val="000000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（经济、政治和社会效益）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达到预期的目的，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结合实际大力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开展安全宣传教育，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有效提升了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学生安全意识和防范能力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4.项目资金使用效益，对环境、经济、社会的可持续影响。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202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年按要求开展活动，确保发挥县级财政资金作用，大力开展安全知识宣传教育活动，提升学生安全意识和防范能力。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firstLine="640" w:firstLineChars="200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（二）存在问题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暂无</w:t>
      </w:r>
    </w:p>
    <w:p>
      <w:pPr>
        <w:spacing w:line="560" w:lineRule="exact"/>
        <w:ind w:firstLine="640" w:firstLineChars="200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 xml:space="preserve"> 暂无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k0OTg2NGNmMjE3NDhlMmExMTcxYjdjNGUxYmU3MjcifQ=="/>
  </w:docVars>
  <w:rsids>
    <w:rsidRoot w:val="00F22CA7"/>
    <w:rsid w:val="000560B1"/>
    <w:rsid w:val="001565E5"/>
    <w:rsid w:val="00182223"/>
    <w:rsid w:val="0030178B"/>
    <w:rsid w:val="003B25CA"/>
    <w:rsid w:val="004903E7"/>
    <w:rsid w:val="00534213"/>
    <w:rsid w:val="006715A3"/>
    <w:rsid w:val="006F6EA7"/>
    <w:rsid w:val="0087074D"/>
    <w:rsid w:val="00916C35"/>
    <w:rsid w:val="00943097"/>
    <w:rsid w:val="009C14D0"/>
    <w:rsid w:val="00BC0502"/>
    <w:rsid w:val="00D833ED"/>
    <w:rsid w:val="00E409B6"/>
    <w:rsid w:val="00EE444F"/>
    <w:rsid w:val="00F22CA7"/>
    <w:rsid w:val="0552641E"/>
    <w:rsid w:val="1BEA0FB0"/>
    <w:rsid w:val="1C65220D"/>
    <w:rsid w:val="275A34C6"/>
    <w:rsid w:val="27E15A5A"/>
    <w:rsid w:val="2A0C3112"/>
    <w:rsid w:val="2CC16028"/>
    <w:rsid w:val="39921607"/>
    <w:rsid w:val="452D1937"/>
    <w:rsid w:val="468762A1"/>
    <w:rsid w:val="476475F1"/>
    <w:rsid w:val="5375086E"/>
    <w:rsid w:val="58FD1E1B"/>
    <w:rsid w:val="5EB54503"/>
    <w:rsid w:val="60B82B8E"/>
    <w:rsid w:val="6769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1191</Words>
  <Characters>1490</Characters>
  <Lines>9</Lines>
  <Paragraphs>2</Paragraphs>
  <TotalTime>1</TotalTime>
  <ScaleCrop>false</ScaleCrop>
  <LinksUpToDate>false</LinksUpToDate>
  <CharactersWithSpaces>1490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鲍</cp:lastModifiedBy>
  <cp:lastPrinted>2018-10-25T02:57:00Z</cp:lastPrinted>
  <dcterms:modified xsi:type="dcterms:W3CDTF">2024-03-25T08:04:17Z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57D9538331844163AAD5B198DABBFE59_12</vt:lpwstr>
  </property>
</Properties>
</file>