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乳源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瑶族自治县人民防空办公室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为乳源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瑶族自治县发展和改革局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下属单位，核定行政编制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名，后勤编1名，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共有工作人员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名。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项目实施主要内容：人防机动指挥所集中训练、购置人防训练用品、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办公用品、</w:t>
      </w:r>
      <w:r>
        <w:rPr>
          <w:rFonts w:hint="eastAsia" w:ascii="仿宋_GB2312" w:eastAsia="仿宋_GB2312"/>
          <w:color w:val="FF0000"/>
          <w:sz w:val="32"/>
          <w:szCs w:val="32"/>
        </w:rPr>
        <w:t>原人防办通信服务费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及电费</w:t>
      </w:r>
      <w:r>
        <w:rPr>
          <w:rFonts w:hint="eastAsia" w:ascii="仿宋_GB2312" w:eastAsia="仿宋_GB2312"/>
          <w:color w:val="FF0000"/>
          <w:sz w:val="32"/>
          <w:szCs w:val="32"/>
        </w:rPr>
        <w:t>、2023年防空警报试鸣暨人防宣传教育专项活动、人防宣传片制作、人防宣教“进机关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color w:val="FF0000"/>
          <w:sz w:val="32"/>
          <w:szCs w:val="32"/>
        </w:rPr>
        <w:t>LED屏建设等。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按计划实施。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综述项目自评等级和分数，并对照佐证材料逐一分析。</w:t>
      </w:r>
    </w:p>
    <w:p>
      <w:pPr>
        <w:spacing w:line="360" w:lineRule="auto"/>
        <w:ind w:left="420" w:leftChars="20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自评等级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优秀</w:t>
      </w:r>
      <w:r>
        <w:rPr>
          <w:rFonts w:hint="eastAsia" w:ascii="仿宋_GB2312" w:eastAsia="仿宋_GB2312"/>
          <w:color w:val="FF0000"/>
          <w:sz w:val="32"/>
          <w:szCs w:val="32"/>
        </w:rPr>
        <w:t>，分数</w:t>
      </w:r>
      <w:r>
        <w:rPr>
          <w:rFonts w:hint="default" w:ascii="仿宋_GB2312" w:eastAsia="仿宋_GB2312"/>
          <w:color w:val="FF0000"/>
          <w:sz w:val="32"/>
          <w:szCs w:val="32"/>
          <w:lang w:val="en"/>
        </w:rPr>
        <w:t>100</w:t>
      </w:r>
      <w:r>
        <w:rPr>
          <w:rFonts w:hint="eastAsia" w:ascii="仿宋_GB2312" w:eastAsia="仿宋_GB2312"/>
          <w:color w:val="FF0000"/>
          <w:sz w:val="32"/>
          <w:szCs w:val="32"/>
        </w:rPr>
        <w:t>分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，其中：项目立项得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12分，资金落实得8分，资金管理得12分，事项管理得8分，经济性得5分，效率性得25分，效果性得25分，公平性得5分</w:t>
      </w:r>
      <w:r>
        <w:rPr>
          <w:rFonts w:hint="eastAsia" w:ascii="仿宋_GB2312" w:eastAsia="仿宋_GB2312"/>
          <w:color w:val="FF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202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年资金安排为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实际支出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 xml:space="preserve">25 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人防机动指挥所集中训练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2万元</w:t>
      </w:r>
      <w:r>
        <w:rPr>
          <w:rFonts w:hint="eastAsia" w:ascii="仿宋_GB2312" w:eastAsia="仿宋_GB2312"/>
          <w:color w:val="FF0000"/>
          <w:sz w:val="32"/>
          <w:szCs w:val="32"/>
        </w:rPr>
        <w:t>、购置人防训练用品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1万元</w:t>
      </w:r>
      <w:r>
        <w:rPr>
          <w:rFonts w:hint="eastAsia" w:ascii="仿宋_GB2312" w:eastAsia="仿宋_GB2312"/>
          <w:color w:val="FF0000"/>
          <w:sz w:val="32"/>
          <w:szCs w:val="32"/>
        </w:rPr>
        <w:t>、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办公用品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0.5万元、</w:t>
      </w:r>
      <w:r>
        <w:rPr>
          <w:rFonts w:hint="eastAsia" w:ascii="仿宋_GB2312" w:eastAsia="仿宋_GB2312"/>
          <w:color w:val="FF0000"/>
          <w:sz w:val="32"/>
          <w:szCs w:val="32"/>
        </w:rPr>
        <w:t>原人防办通信服务费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及电费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1.5万元</w:t>
      </w:r>
      <w:r>
        <w:rPr>
          <w:rFonts w:hint="eastAsia" w:ascii="仿宋_GB2312" w:eastAsia="仿宋_GB2312"/>
          <w:color w:val="FF0000"/>
          <w:sz w:val="32"/>
          <w:szCs w:val="32"/>
        </w:rPr>
        <w:t>、2023年防空警报试鸣暨人防宣传教育专项活动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10万元</w:t>
      </w:r>
      <w:r>
        <w:rPr>
          <w:rFonts w:hint="eastAsia" w:ascii="仿宋_GB2312" w:eastAsia="仿宋_GB2312"/>
          <w:color w:val="FF0000"/>
          <w:sz w:val="32"/>
          <w:szCs w:val="32"/>
        </w:rPr>
        <w:t>、人防宣传片制作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5万元</w:t>
      </w:r>
      <w:r>
        <w:rPr>
          <w:rFonts w:hint="eastAsia" w:ascii="仿宋_GB2312" w:eastAsia="仿宋_GB2312"/>
          <w:color w:val="FF0000"/>
          <w:sz w:val="32"/>
          <w:szCs w:val="32"/>
        </w:rPr>
        <w:t>、人防宣教“进机关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color w:val="FF0000"/>
          <w:sz w:val="32"/>
          <w:szCs w:val="32"/>
        </w:rPr>
        <w:t>LED屏建设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5万元</w:t>
      </w:r>
      <w:r>
        <w:rPr>
          <w:rFonts w:hint="eastAsia" w:ascii="仿宋_GB2312" w:eastAsia="仿宋_GB2312"/>
          <w:color w:val="FF0000"/>
          <w:sz w:val="32"/>
          <w:szCs w:val="32"/>
        </w:rPr>
        <w:t>等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通过加大人防宣传教育</w:t>
      </w:r>
      <w:r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  <w:t>、人防干部职工参加</w:t>
      </w:r>
      <w:r>
        <w:rPr>
          <w:rFonts w:hint="eastAsia" w:ascii="仿宋_GB2312" w:eastAsia="仿宋_GB2312"/>
          <w:color w:val="FF0000"/>
          <w:sz w:val="32"/>
          <w:szCs w:val="32"/>
        </w:rPr>
        <w:t>人防机动指挥所集中训练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，提高</w:t>
      </w:r>
      <w:r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  <w:t>了广大干部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群众的人防意识和国防观念；提高</w:t>
      </w:r>
      <w:r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人防队伍的业务操作水平及在复杂条件下的应急通信能力。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提高干部群众的人防意识和国防观念</w:t>
      </w:r>
      <w:r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  <w:t>，提高人防队伍的业务操作水平及在复杂条件下的应急通信能力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包括但不限于政策制定、项目实施管理等方面好的经验方法，碰到的实际困难等其他需说明的内容。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CE06E8"/>
    <w:multiLevelType w:val="singleLevel"/>
    <w:tmpl w:val="BCCE06E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543376"/>
    <w:rsid w:val="006F6EA7"/>
    <w:rsid w:val="0087074D"/>
    <w:rsid w:val="00916C35"/>
    <w:rsid w:val="009C14D0"/>
    <w:rsid w:val="00AF6553"/>
    <w:rsid w:val="00E409B6"/>
    <w:rsid w:val="00EE444F"/>
    <w:rsid w:val="00F22CA7"/>
    <w:rsid w:val="02260C17"/>
    <w:rsid w:val="0CCA034B"/>
    <w:rsid w:val="0D0A6466"/>
    <w:rsid w:val="10283E0B"/>
    <w:rsid w:val="1BEA0FB0"/>
    <w:rsid w:val="1DDD073F"/>
    <w:rsid w:val="23E905CC"/>
    <w:rsid w:val="2A0C3112"/>
    <w:rsid w:val="39921607"/>
    <w:rsid w:val="3C3E29FD"/>
    <w:rsid w:val="3D6F7985"/>
    <w:rsid w:val="3F751444"/>
    <w:rsid w:val="404A0E6C"/>
    <w:rsid w:val="44D67B06"/>
    <w:rsid w:val="468762A1"/>
    <w:rsid w:val="4A3A4D93"/>
    <w:rsid w:val="5375086E"/>
    <w:rsid w:val="571F1BDC"/>
    <w:rsid w:val="5BF5689D"/>
    <w:rsid w:val="5DFE4025"/>
    <w:rsid w:val="676F6D88"/>
    <w:rsid w:val="6B8C4C74"/>
    <w:rsid w:val="77BB9C20"/>
    <w:rsid w:val="7CE54DD4"/>
    <w:rsid w:val="FFEFB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527</Words>
  <Characters>548</Characters>
  <Lines>4</Lines>
  <Paragraphs>1</Paragraphs>
  <TotalTime>2</TotalTime>
  <ScaleCrop>false</ScaleCrop>
  <LinksUpToDate>false</LinksUpToDate>
  <CharactersWithSpaces>549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2016-12-01T23:04:00Z</dcterms:created>
  <dc:creator>lenovo</dc:creator>
  <cp:lastModifiedBy>user</cp:lastModifiedBy>
  <cp:lastPrinted>2018-10-25T18:57:00Z</cp:lastPrinted>
  <dcterms:modified xsi:type="dcterms:W3CDTF">2024-03-22T11:22:42Z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9E299FE417E54E72BF5D1E7B5F1DE5C4</vt:lpwstr>
  </property>
</Properties>
</file>