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B09" w:rsidRDefault="003A6B08">
      <w:pPr>
        <w:spacing w:line="560" w:lineRule="exact"/>
        <w:rPr>
          <w:rFonts w:ascii="宋体" w:eastAsia="黑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附件4-1</w:t>
      </w:r>
    </w:p>
    <w:p w:rsidR="003A6B08" w:rsidRDefault="003A6B08" w:rsidP="003A6B0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</w:t>
      </w:r>
    </w:p>
    <w:p w:rsidR="003A6B08" w:rsidRDefault="003A6B08" w:rsidP="003A6B08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（广东省乳源瑶族自治县气象局）</w:t>
      </w:r>
    </w:p>
    <w:p w:rsidR="00D97B09" w:rsidRDefault="00D97B09">
      <w:pPr>
        <w:rPr>
          <w:rFonts w:ascii="仿宋_GB2312" w:eastAsia="仿宋_GB2312"/>
          <w:sz w:val="44"/>
          <w:szCs w:val="44"/>
        </w:rPr>
      </w:pPr>
    </w:p>
    <w:p w:rsidR="00D97B09" w:rsidRDefault="003A6B0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D97B09" w:rsidRDefault="003A6B0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6B3B59" w:rsidRDefault="006B3B59" w:rsidP="006B3B5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东省乳源瑶族自治县气象局主要负责本县行政区域（简称本县）内气象事业发展规划、计划的制定及气象业务建设的组织实施，内设机构有：综合办公室（财务）。直属事业单位有乳源瑶族自治县气象台。地方气象事业机构有乳源瑶族自治县突发事件预警信息发布中心（防雷减灾管理中心、人工影响天气管理中心）。</w:t>
      </w:r>
    </w:p>
    <w:p w:rsidR="00D97B09" w:rsidRDefault="003A6B0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（二）项目实施主要内容及实施程序。</w:t>
      </w:r>
    </w:p>
    <w:p w:rsidR="003A6B08" w:rsidRDefault="00695202" w:rsidP="003F596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主要内容:人工增雨防雹作业经费实施主要内容是</w:t>
      </w:r>
      <w:r w:rsidR="003F596E">
        <w:rPr>
          <w:rFonts w:ascii="仿宋_GB2312" w:eastAsia="仿宋_GB2312" w:hint="eastAsia"/>
          <w:sz w:val="32"/>
          <w:szCs w:val="32"/>
        </w:rPr>
        <w:t>2023</w:t>
      </w:r>
      <w:r w:rsidR="003F596E" w:rsidRPr="003F596E">
        <w:rPr>
          <w:rFonts w:ascii="仿宋_GB2312" w:eastAsia="仿宋_GB2312" w:hint="eastAsia"/>
          <w:sz w:val="32"/>
          <w:szCs w:val="32"/>
        </w:rPr>
        <w:t>年继续整合人工影响天气的人力资源和技术资源，加强人工影响天气作业装备的购买和维修维护，完成人工影响天气火箭弹临时储存点建设、改造和维护，努力提高人工影响天气工作的质量和效益。</w:t>
      </w:r>
    </w:p>
    <w:p w:rsidR="003F596E" w:rsidRPr="003F596E" w:rsidRDefault="003F596E" w:rsidP="003F596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3F596E">
        <w:rPr>
          <w:rFonts w:ascii="仿宋_GB2312" w:eastAsia="仿宋_GB2312" w:hint="eastAsia"/>
          <w:sz w:val="32"/>
          <w:szCs w:val="32"/>
        </w:rPr>
        <w:t>实施程序：人工增雨（防雹）作业经费项目主要为人影作业车辆维修维护、人影车辆保险费、人影发射架采购、人影炮弹采购、火箭弹临时储存点建设。人影作业车辆维修维护、车辆保险费为商品服务支出，按照气象部门财务管理办法审核支出。人影</w:t>
      </w:r>
      <w:r w:rsidRPr="003F596E">
        <w:rPr>
          <w:rFonts w:ascii="仿宋_GB2312" w:eastAsia="仿宋_GB2312" w:hint="eastAsia"/>
          <w:sz w:val="32"/>
          <w:szCs w:val="32"/>
        </w:rPr>
        <w:lastRenderedPageBreak/>
        <w:t>发射架和人影炮弹为特种设备，由上级主管单位统一组织实施定点采购。火箭弹临时储存点建设采用邀标的形式进行，邀请招标程序按照《韶关市气象部门自行采购内部控制管理实施细则（试行）》进行。</w:t>
      </w:r>
    </w:p>
    <w:p w:rsidR="00D97B09" w:rsidRDefault="003A6B08" w:rsidP="003F596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（三）综述项目自评等级和分数，并对照佐证材料逐一分析。</w:t>
      </w:r>
    </w:p>
    <w:p w:rsidR="003A6B08" w:rsidRPr="008D2B4A" w:rsidRDefault="00695202" w:rsidP="003A6B0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人工增雨防雹作业经费</w:t>
      </w:r>
      <w:r w:rsidR="003A6B08">
        <w:rPr>
          <w:rFonts w:ascii="仿宋_GB2312" w:eastAsia="仿宋_GB2312" w:hint="eastAsia"/>
          <w:sz w:val="32"/>
          <w:szCs w:val="32"/>
        </w:rPr>
        <w:t>综述项目自评等级为优，自评分数为</w:t>
      </w:r>
      <w:r w:rsidR="003F596E">
        <w:rPr>
          <w:rFonts w:ascii="仿宋_GB2312" w:eastAsia="仿宋_GB2312" w:hint="eastAsia"/>
          <w:sz w:val="32"/>
          <w:szCs w:val="32"/>
        </w:rPr>
        <w:t>99</w:t>
      </w:r>
      <w:r w:rsidR="003A6B08">
        <w:rPr>
          <w:rFonts w:ascii="仿宋_GB2312" w:eastAsia="仿宋_GB2312" w:hint="eastAsia"/>
          <w:sz w:val="32"/>
          <w:szCs w:val="32"/>
        </w:rPr>
        <w:t>分。</w:t>
      </w:r>
      <w:r w:rsidR="008D2B4A">
        <w:rPr>
          <w:rFonts w:ascii="仿宋_GB2312" w:eastAsia="仿宋_GB2312" w:hint="eastAsia"/>
          <w:sz w:val="32"/>
          <w:szCs w:val="32"/>
        </w:rPr>
        <w:t>主要情况一是绩效目标,</w:t>
      </w:r>
      <w:r w:rsidR="008D2B4A" w:rsidRPr="008D2B4A">
        <w:rPr>
          <w:rFonts w:ascii="仿宋_GB2312" w:eastAsia="仿宋_GB2312" w:hint="eastAsia"/>
          <w:sz w:val="32"/>
          <w:szCs w:val="32"/>
        </w:rPr>
        <w:t xml:space="preserve"> 根据</w:t>
      </w:r>
      <w:proofErr w:type="gramStart"/>
      <w:r w:rsidR="008D2B4A" w:rsidRPr="008D2B4A">
        <w:rPr>
          <w:rFonts w:ascii="仿宋_GB2312" w:eastAsia="仿宋_GB2312" w:hint="eastAsia"/>
          <w:sz w:val="32"/>
          <w:szCs w:val="32"/>
        </w:rPr>
        <w:t>部门部门</w:t>
      </w:r>
      <w:proofErr w:type="gramEnd"/>
      <w:r w:rsidR="008D2B4A" w:rsidRPr="008D2B4A">
        <w:rPr>
          <w:rFonts w:ascii="仿宋_GB2312" w:eastAsia="仿宋_GB2312" w:hint="eastAsia"/>
          <w:sz w:val="32"/>
          <w:szCs w:val="32"/>
        </w:rPr>
        <w:t>职能</w:t>
      </w:r>
      <w:r w:rsidR="008D2B4A">
        <w:rPr>
          <w:rFonts w:ascii="仿宋_GB2312" w:eastAsia="仿宋_GB2312" w:hint="eastAsia"/>
          <w:sz w:val="32"/>
          <w:szCs w:val="32"/>
        </w:rPr>
        <w:t>,预算申报文件、资金申报文件、年度计划、绩效目标</w:t>
      </w:r>
      <w:r w:rsidR="008D2B4A" w:rsidRPr="008D2B4A">
        <w:rPr>
          <w:rFonts w:ascii="仿宋_GB2312" w:eastAsia="仿宋_GB2312" w:hint="eastAsia"/>
          <w:sz w:val="32"/>
          <w:szCs w:val="32"/>
        </w:rPr>
        <w:t>等</w:t>
      </w:r>
      <w:proofErr w:type="gramStart"/>
      <w:r w:rsidR="008D2B4A">
        <w:rPr>
          <w:rFonts w:ascii="仿宋_GB2312" w:eastAsia="仿宋_GB2312" w:hint="eastAsia"/>
          <w:sz w:val="32"/>
          <w:szCs w:val="32"/>
        </w:rPr>
        <w:t>完整,</w:t>
      </w:r>
      <w:proofErr w:type="gramEnd"/>
      <w:r>
        <w:rPr>
          <w:rFonts w:ascii="仿宋_GB2312" w:eastAsia="仿宋_GB2312" w:hint="eastAsia"/>
          <w:sz w:val="32"/>
          <w:szCs w:val="32"/>
        </w:rPr>
        <w:t>人工增雨防雹作业经费</w:t>
      </w:r>
      <w:r>
        <w:rPr>
          <w:rFonts w:ascii="仿宋_GB2312" w:eastAsia="仿宋_GB2312" w:hint="eastAsia"/>
          <w:sz w:val="32"/>
          <w:szCs w:val="32"/>
        </w:rPr>
        <w:t>2023年绩效目标明确,</w:t>
      </w:r>
      <w:r w:rsidRPr="00695202">
        <w:rPr>
          <w:rFonts w:ascii="仿宋_GB2312" w:eastAsia="仿宋_GB2312" w:hint="eastAsia"/>
          <w:sz w:val="32"/>
          <w:szCs w:val="32"/>
        </w:rPr>
        <w:t xml:space="preserve"> </w:t>
      </w:r>
      <w:r w:rsidRPr="003F596E">
        <w:rPr>
          <w:rFonts w:ascii="仿宋_GB2312" w:eastAsia="仿宋_GB2312" w:hint="eastAsia"/>
          <w:sz w:val="32"/>
          <w:szCs w:val="32"/>
        </w:rPr>
        <w:t>继续整合人工影响天气的人力资源和技术资源，加强人工影响天气作业装备的购买和维修维护，完成人工影响天气火箭弹临时储存点建设、改造和维护，努力提高人工影响天气工作的质量和效益。</w:t>
      </w:r>
      <w:r w:rsidR="008D2B4A">
        <w:rPr>
          <w:rFonts w:ascii="仿宋_GB2312" w:eastAsia="仿宋_GB2312" w:hint="eastAsia"/>
          <w:sz w:val="32"/>
          <w:szCs w:val="32"/>
        </w:rPr>
        <w:t>二是资金使用管理完善,</w:t>
      </w:r>
      <w:r w:rsidR="008D2B4A" w:rsidRPr="008D2B4A">
        <w:rPr>
          <w:rFonts w:hint="eastAsia"/>
        </w:rPr>
        <w:t xml:space="preserve"> </w:t>
      </w:r>
      <w:r w:rsidR="008D2B4A">
        <w:rPr>
          <w:rFonts w:ascii="仿宋_GB2312" w:eastAsia="仿宋_GB2312" w:hint="eastAsia"/>
          <w:sz w:val="32"/>
          <w:szCs w:val="32"/>
        </w:rPr>
        <w:t>资金支出明细表、资金明细账、记账凭证、资金管理办法、财政资金下达文件</w:t>
      </w:r>
      <w:r w:rsidR="008D2B4A">
        <w:rPr>
          <w:rFonts w:ascii="仿宋_GB2312" w:eastAsia="仿宋_GB2312" w:hint="eastAsia"/>
          <w:sz w:val="32"/>
          <w:szCs w:val="32"/>
        </w:rPr>
        <w:t>齐全</w:t>
      </w:r>
      <w:r w:rsidR="008D2B4A">
        <w:rPr>
          <w:rFonts w:ascii="仿宋_GB2312" w:eastAsia="仿宋_GB2312" w:hint="eastAsia"/>
          <w:sz w:val="32"/>
          <w:szCs w:val="32"/>
        </w:rPr>
        <w:t>。</w:t>
      </w:r>
      <w:r w:rsidR="008D2B4A" w:rsidRPr="008D2B4A">
        <w:rPr>
          <w:rFonts w:ascii="仿宋_GB2312" w:eastAsia="仿宋_GB2312" w:hint="eastAsia"/>
          <w:sz w:val="32"/>
          <w:szCs w:val="32"/>
        </w:rPr>
        <w:t>项目立项依据充分，立项程序合</w:t>
      </w:r>
      <w:proofErr w:type="gramStart"/>
      <w:r w:rsidR="008D2B4A" w:rsidRPr="008D2B4A">
        <w:rPr>
          <w:rFonts w:ascii="仿宋_GB2312" w:eastAsia="仿宋_GB2312" w:hint="eastAsia"/>
          <w:sz w:val="32"/>
          <w:szCs w:val="32"/>
        </w:rPr>
        <w:t>规</w:t>
      </w:r>
      <w:proofErr w:type="gramEnd"/>
      <w:r w:rsidR="008D2B4A" w:rsidRPr="008D2B4A">
        <w:rPr>
          <w:rFonts w:ascii="仿宋_GB2312" w:eastAsia="仿宋_GB2312" w:hint="eastAsia"/>
          <w:sz w:val="32"/>
          <w:szCs w:val="32"/>
        </w:rPr>
        <w:t>，保障项目实施制度完整，项目实施计划完善</w:t>
      </w:r>
      <w:r w:rsidR="008D2B4A">
        <w:rPr>
          <w:rFonts w:ascii="仿宋_GB2312" w:eastAsia="仿宋_GB2312" w:hint="eastAsia"/>
          <w:sz w:val="32"/>
          <w:szCs w:val="32"/>
        </w:rPr>
        <w:t>。</w:t>
      </w:r>
    </w:p>
    <w:p w:rsidR="00D97B09" w:rsidRDefault="003A6B0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D97B09" w:rsidRDefault="003A6B0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D97B09" w:rsidRDefault="003A6B0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3A6B08" w:rsidRDefault="003929A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该项目资金列入年度预算，</w:t>
      </w:r>
      <w:r w:rsidR="008D2B4A"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2023年</w:t>
      </w:r>
      <w:r w:rsidRPr="003929A5">
        <w:rPr>
          <w:rFonts w:ascii="仿宋" w:eastAsia="仿宋" w:hAnsi="仿宋" w:hint="eastAsia"/>
          <w:color w:val="4F81BD" w:themeColor="accent1"/>
          <w:sz w:val="32"/>
          <w:szCs w:val="32"/>
          <w:shd w:val="clear" w:color="auto" w:fill="FFFFFF"/>
        </w:rPr>
        <w:t>乳源瑶族自治县财政局</w:t>
      </w:r>
      <w:r>
        <w:rPr>
          <w:rFonts w:ascii="仿宋" w:eastAsia="仿宋" w:hAnsi="仿宋" w:hint="eastAsia"/>
          <w:color w:val="333333"/>
          <w:sz w:val="32"/>
          <w:szCs w:val="32"/>
          <w:shd w:val="clear" w:color="auto" w:fill="FFFFFF"/>
        </w:rPr>
        <w:t>安排资金30万元，资金到位率为100%。实际支出30万元，预算执行率100%。</w:t>
      </w:r>
    </w:p>
    <w:p w:rsidR="00D97B09" w:rsidRDefault="003A6B0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2、项目资金实际支出情况，具体详细说明。</w:t>
      </w:r>
    </w:p>
    <w:p w:rsidR="003A6B08" w:rsidRPr="003929A5" w:rsidRDefault="00851050" w:rsidP="003929A5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2023年</w:t>
      </w:r>
      <w:r w:rsidR="003929A5" w:rsidRPr="003929A5">
        <w:rPr>
          <w:rFonts w:ascii="仿宋_GB2312" w:eastAsia="仿宋_GB2312" w:hAnsi="仿宋_GB2312" w:hint="eastAsia"/>
          <w:sz w:val="32"/>
          <w:szCs w:val="32"/>
        </w:rPr>
        <w:t>人工增雨防雹作业经费30万元，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其中支付</w:t>
      </w:r>
      <w:r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人影弹药</w:t>
      </w:r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62200元、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人影弹药运输费费</w:t>
      </w:r>
      <w:r w:rsidR="008D2B4A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3000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元、人影作业车辆</w:t>
      </w:r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维护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费</w:t>
      </w:r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4963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元、人影</w:t>
      </w:r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作业点坐标测绘3594元</w:t>
      </w:r>
      <w:proofErr w:type="gramStart"/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元</w:t>
      </w:r>
      <w:proofErr w:type="gramEnd"/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、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人影弹药临时储存仓库进度款</w:t>
      </w:r>
      <w:r w:rsidR="008D2B4A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140000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元、</w:t>
      </w:r>
      <w:r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人影弹药临时储存仓库</w:t>
      </w:r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防雷工程安装费27243元、</w:t>
      </w:r>
      <w:r w:rsidR="003929A5" w:rsidRPr="003929A5"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支付人影作业点管理费3</w:t>
      </w:r>
      <w:r>
        <w:rPr>
          <w:rFonts w:ascii="仿宋_GB2312" w:eastAsia="仿宋_GB2312" w:hAnsi="仿宋_GB2312" w:hint="eastAsia"/>
          <w:color w:val="4F81BD" w:themeColor="accent1"/>
          <w:sz w:val="32"/>
          <w:szCs w:val="32"/>
        </w:rPr>
        <w:t>0000元、人影装备检修和装卸点建设费29000元。</w:t>
      </w:r>
    </w:p>
    <w:p w:rsidR="00D97B09" w:rsidRDefault="003A6B0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3、项目的绩效目标完成情况（经济、政治和社会效益）。</w:t>
      </w:r>
    </w:p>
    <w:p w:rsidR="003A6B08" w:rsidRDefault="009F6F11" w:rsidP="009F6F11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乳源瑶族自治县2023年</w:t>
      </w:r>
      <w:r w:rsidRPr="009F6F11">
        <w:rPr>
          <w:rFonts w:ascii="仿宋_GB2312" w:eastAsia="仿宋_GB2312" w:hAnsi="仿宋_GB2312" w:hint="eastAsia"/>
          <w:sz w:val="32"/>
          <w:szCs w:val="32"/>
        </w:rPr>
        <w:t>春秋季降雨</w:t>
      </w:r>
      <w:r w:rsidR="00925FBA">
        <w:rPr>
          <w:rFonts w:ascii="仿宋_GB2312" w:eastAsia="仿宋_GB2312" w:hAnsi="仿宋_GB2312" w:hint="eastAsia"/>
          <w:sz w:val="32"/>
          <w:szCs w:val="32"/>
        </w:rPr>
        <w:t>较常年</w:t>
      </w:r>
      <w:r w:rsidRPr="009F6F11">
        <w:rPr>
          <w:rFonts w:ascii="仿宋_GB2312" w:eastAsia="仿宋_GB2312" w:hAnsi="仿宋_GB2312" w:hint="eastAsia"/>
          <w:sz w:val="32"/>
          <w:szCs w:val="32"/>
        </w:rPr>
        <w:t>偏少，出现了</w:t>
      </w:r>
      <w:r w:rsidR="00925FBA">
        <w:rPr>
          <w:rFonts w:ascii="仿宋_GB2312" w:eastAsia="仿宋_GB2312" w:hAnsi="仿宋_GB2312" w:hint="eastAsia"/>
          <w:sz w:val="32"/>
          <w:szCs w:val="32"/>
        </w:rPr>
        <w:t>轻旱</w:t>
      </w:r>
      <w:r w:rsidRPr="009F6F11">
        <w:rPr>
          <w:rFonts w:ascii="仿宋_GB2312" w:eastAsia="仿宋_GB2312" w:hAnsi="仿宋_GB2312" w:hint="eastAsia"/>
          <w:sz w:val="32"/>
          <w:szCs w:val="32"/>
        </w:rPr>
        <w:t>，</w:t>
      </w:r>
      <w:r w:rsidR="00925FBA">
        <w:rPr>
          <w:rFonts w:ascii="仿宋_GB2312" w:eastAsia="仿宋_GB2312" w:hAnsi="仿宋_GB2312" w:hint="eastAsia"/>
          <w:sz w:val="32"/>
          <w:szCs w:val="32"/>
        </w:rPr>
        <w:t>乳源瑶族自治县气象局</w:t>
      </w:r>
      <w:r w:rsidRPr="009F6F11">
        <w:rPr>
          <w:rFonts w:ascii="仿宋_GB2312" w:eastAsia="仿宋_GB2312" w:hAnsi="仿宋_GB2312" w:hint="eastAsia"/>
          <w:sz w:val="32"/>
          <w:szCs w:val="32"/>
        </w:rPr>
        <w:t>全力抢抓每次有利时机实施人工增雨作业。紧密联系了农业农村、水利、应急等部门，及时掌握农情进度、水情和森林火险趋势，严密监视天气变化，抓住每一个有利时机，全力开展人工增雨等气象服务。年内共实施人工增雨作业</w:t>
      </w:r>
      <w:r w:rsidR="00851050">
        <w:rPr>
          <w:rFonts w:ascii="仿宋_GB2312" w:eastAsia="仿宋_GB2312" w:hAnsi="仿宋_GB2312" w:hint="eastAsia"/>
          <w:color w:val="FF0000"/>
          <w:sz w:val="32"/>
          <w:szCs w:val="32"/>
        </w:rPr>
        <w:t>4</w:t>
      </w:r>
      <w:r w:rsidRPr="002E2FE5">
        <w:rPr>
          <w:rFonts w:ascii="仿宋_GB2312" w:eastAsia="仿宋_GB2312" w:hAnsi="仿宋_GB2312" w:hint="eastAsia"/>
          <w:color w:val="FF0000"/>
          <w:sz w:val="32"/>
          <w:szCs w:val="32"/>
        </w:rPr>
        <w:t>次</w:t>
      </w:r>
      <w:r w:rsidRPr="009F6F11">
        <w:rPr>
          <w:rFonts w:ascii="仿宋_GB2312" w:eastAsia="仿宋_GB2312" w:hAnsi="仿宋_GB2312" w:hint="eastAsia"/>
          <w:sz w:val="32"/>
          <w:szCs w:val="32"/>
        </w:rPr>
        <w:t>，发射增雨火箭弹</w:t>
      </w:r>
      <w:r w:rsidR="00851050">
        <w:rPr>
          <w:rFonts w:ascii="仿宋_GB2312" w:eastAsia="仿宋_GB2312" w:hAnsi="仿宋_GB2312" w:hint="eastAsia"/>
          <w:color w:val="FF0000"/>
          <w:sz w:val="32"/>
          <w:szCs w:val="32"/>
        </w:rPr>
        <w:t>16</w:t>
      </w:r>
      <w:r w:rsidRPr="002E2FE5">
        <w:rPr>
          <w:rFonts w:ascii="仿宋_GB2312" w:eastAsia="仿宋_GB2312" w:hAnsi="仿宋_GB2312" w:hint="eastAsia"/>
          <w:color w:val="FF0000"/>
          <w:sz w:val="32"/>
          <w:szCs w:val="32"/>
        </w:rPr>
        <w:t>枚</w:t>
      </w:r>
      <w:r w:rsidRPr="009F6F11">
        <w:rPr>
          <w:rFonts w:ascii="仿宋_GB2312" w:eastAsia="仿宋_GB2312" w:hAnsi="仿宋_GB2312" w:hint="eastAsia"/>
          <w:sz w:val="32"/>
          <w:szCs w:val="32"/>
        </w:rPr>
        <w:t>，为保障农业用水、增加水库蓄水、降低森林火险发挥了积极作用。</w:t>
      </w:r>
    </w:p>
    <w:p w:rsidR="00D97B09" w:rsidRDefault="003A6B0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4、项目资金使用效益，对环境、经济、社会的可持续影响。</w:t>
      </w:r>
    </w:p>
    <w:p w:rsidR="003A6B08" w:rsidRDefault="00A039B0" w:rsidP="00A039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缓解旱情、降低森林火险压力，</w:t>
      </w:r>
      <w:r w:rsidRPr="00A039B0">
        <w:rPr>
          <w:rFonts w:ascii="仿宋_GB2312" w:eastAsia="仿宋_GB2312" w:hint="eastAsia"/>
          <w:sz w:val="32"/>
          <w:szCs w:val="32"/>
        </w:rPr>
        <w:t>减少因重大旱情造成的经济损失</w:t>
      </w:r>
      <w:r>
        <w:rPr>
          <w:rFonts w:ascii="仿宋_GB2312" w:eastAsia="仿宋_GB2312" w:hint="eastAsia"/>
          <w:sz w:val="32"/>
          <w:szCs w:val="32"/>
        </w:rPr>
        <w:t>和</w:t>
      </w:r>
      <w:r w:rsidRPr="00A039B0">
        <w:rPr>
          <w:rFonts w:ascii="仿宋_GB2312" w:eastAsia="仿宋_GB2312" w:hint="eastAsia"/>
          <w:sz w:val="32"/>
          <w:szCs w:val="32"/>
        </w:rPr>
        <w:t>重大社会影响事件</w:t>
      </w:r>
      <w:r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D97B09" w:rsidRDefault="003A6B0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（二）存在问题。</w:t>
      </w:r>
    </w:p>
    <w:p w:rsidR="003A6B08" w:rsidRDefault="003A6B0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D97B09" w:rsidRDefault="003A6B0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D97B09" w:rsidRDefault="005E7C7E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  <w:r w:rsidR="003A6B08">
        <w:rPr>
          <w:rFonts w:ascii="仿宋_GB2312" w:eastAsia="仿宋_GB2312" w:hint="eastAsia"/>
          <w:sz w:val="32"/>
          <w:szCs w:val="32"/>
        </w:rPr>
        <w:t>。</w:t>
      </w:r>
    </w:p>
    <w:p w:rsidR="00D97B09" w:rsidRDefault="003A6B0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四、其他需要说明的情况</w:t>
      </w:r>
    </w:p>
    <w:p w:rsidR="00D97B09" w:rsidRDefault="00A039B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无</w:t>
      </w:r>
      <w:r w:rsidR="003A6B08">
        <w:rPr>
          <w:rFonts w:ascii="仿宋_GB2312" w:eastAsia="仿宋_GB2312" w:hint="eastAsia"/>
          <w:sz w:val="32"/>
          <w:szCs w:val="32"/>
        </w:rPr>
        <w:t>。</w:t>
      </w:r>
    </w:p>
    <w:sectPr w:rsidR="00D97B09" w:rsidSect="00D664C8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91" w:rsidRDefault="00B80391" w:rsidP="003F596E">
      <w:r>
        <w:separator/>
      </w:r>
    </w:p>
  </w:endnote>
  <w:endnote w:type="continuationSeparator" w:id="0">
    <w:p w:rsidR="00B80391" w:rsidRDefault="00B80391" w:rsidP="003F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91" w:rsidRDefault="00B80391" w:rsidP="003F596E">
      <w:r>
        <w:separator/>
      </w:r>
    </w:p>
  </w:footnote>
  <w:footnote w:type="continuationSeparator" w:id="0">
    <w:p w:rsidR="00B80391" w:rsidRDefault="00B80391" w:rsidP="003F5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A7FFD81E"/>
    <w:rsid w:val="000560B1"/>
    <w:rsid w:val="00182223"/>
    <w:rsid w:val="002E2FE5"/>
    <w:rsid w:val="003929A5"/>
    <w:rsid w:val="003A6B08"/>
    <w:rsid w:val="003B25CA"/>
    <w:rsid w:val="003F596E"/>
    <w:rsid w:val="004903E7"/>
    <w:rsid w:val="00534213"/>
    <w:rsid w:val="005E7C7E"/>
    <w:rsid w:val="00695202"/>
    <w:rsid w:val="006B3B59"/>
    <w:rsid w:val="006F6EA7"/>
    <w:rsid w:val="00851050"/>
    <w:rsid w:val="0087074D"/>
    <w:rsid w:val="008D2B4A"/>
    <w:rsid w:val="00916C35"/>
    <w:rsid w:val="00925FBA"/>
    <w:rsid w:val="009C14D0"/>
    <w:rsid w:val="009F6F11"/>
    <w:rsid w:val="00A039B0"/>
    <w:rsid w:val="00B80391"/>
    <w:rsid w:val="00D42F5B"/>
    <w:rsid w:val="00D664C8"/>
    <w:rsid w:val="00D97B09"/>
    <w:rsid w:val="00E409B6"/>
    <w:rsid w:val="00EE444F"/>
    <w:rsid w:val="00F22CA7"/>
    <w:rsid w:val="1BEA0FB0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C8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6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66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664C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664C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214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22</cp:revision>
  <cp:lastPrinted>2018-10-25T10:57:00Z</cp:lastPrinted>
  <dcterms:created xsi:type="dcterms:W3CDTF">2016-12-01T15:04:00Z</dcterms:created>
  <dcterms:modified xsi:type="dcterms:W3CDTF">2024-03-29T02:43:00Z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