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firstLine="0" w:firstLineChars="0"/>
        <w:outlineLvl w:val="0"/>
        <w:rPr>
          <w:rFonts w:eastAsia="黑体" w:cs="Times New Roman"/>
          <w:bCs/>
          <w:color w:val="auto"/>
          <w:sz w:val="32"/>
          <w:szCs w:val="32"/>
          <w:highlight w:val="none"/>
        </w:rPr>
      </w:pPr>
      <w:r>
        <w:rPr>
          <w:rFonts w:eastAsia="黑体" w:cs="Times New Roman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</w:rPr>
        <w:t>1</w:t>
      </w:r>
    </w:p>
    <w:p>
      <w:pPr>
        <w:ind w:firstLine="0" w:firstLineChars="0"/>
        <w:jc w:val="center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ascii="黑体" w:hAnsi="黑体" w:eastAsia="黑体" w:cs="Times New Roman"/>
          <w:color w:val="auto"/>
          <w:sz w:val="32"/>
          <w:szCs w:val="32"/>
          <w:highlight w:val="none"/>
        </w:rPr>
        <w:t>农村集体经营性建设用地使用权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入市意愿</w:t>
      </w:r>
      <w:r>
        <w:rPr>
          <w:rFonts w:ascii="黑体" w:hAnsi="黑体" w:eastAsia="黑体" w:cs="Times New Roman"/>
          <w:color w:val="auto"/>
          <w:sz w:val="32"/>
          <w:szCs w:val="32"/>
          <w:highlight w:val="none"/>
        </w:rPr>
        <w:t>表决书</w:t>
      </w:r>
    </w:p>
    <w:p>
      <w:pPr>
        <w:ind w:firstLine="0" w:firstLineChars="0"/>
        <w:jc w:val="center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样表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</w:p>
    <w:p>
      <w:pPr>
        <w:ind w:firstLine="0" w:firstLineChars="0"/>
        <w:rPr>
          <w:rFonts w:ascii="方正仿宋_GBK" w:hAnsi="方正仿宋_GBK" w:eastAsia="方正仿宋_GBK" w:cs="Times New Roman"/>
          <w:color w:val="auto"/>
          <w:szCs w:val="32"/>
          <w:highlight w:val="none"/>
        </w:rPr>
      </w:pPr>
    </w:p>
    <w:tbl>
      <w:tblPr>
        <w:tblStyle w:val="6"/>
        <w:tblW w:w="86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6626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决策事项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会议时间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会议地点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主 持 人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参会人员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  <w:t>代表</w:t>
            </w:r>
          </w:p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  <w:t>大会</w:t>
            </w:r>
          </w:p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  <w:t>表决</w:t>
            </w:r>
          </w:p>
          <w:p>
            <w:pPr>
              <w:spacing w:line="240" w:lineRule="auto"/>
              <w:ind w:firstLine="0" w:firstLineChars="0"/>
              <w:jc w:val="center"/>
              <w:outlineLvl w:val="1"/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</w:rPr>
              <w:t>结果</w:t>
            </w:r>
          </w:p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会议纪要及现场照片附后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6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经济合作社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经济联合社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经济联合总社召开村民代表大会，应到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人，实到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人；议定事项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人同意，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人反对，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人弃权，获2/3以上村民代表同意，根据合作社、联合社和联合总社章程，形成决议如下：</w:t>
            </w:r>
          </w:p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（一）该地块位于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，所有权属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（二）同意该地块入市。面积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亩。</w:t>
            </w:r>
          </w:p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（三）同意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为入市主体，负责入市交易的组织实施。</w:t>
            </w:r>
          </w:p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/>
              </w:rPr>
            </w:pPr>
          </w:p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 xml:space="preserve">                                                                                                                                       </w:t>
            </w:r>
          </w:p>
          <w:p>
            <w:pPr>
              <w:widowControl/>
              <w:wordWrap w:val="0"/>
              <w:spacing w:line="240" w:lineRule="auto"/>
              <w:ind w:firstLine="0" w:firstLineChars="0"/>
              <w:jc w:val="right"/>
              <w:textAlignment w:val="top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经济合作社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经济联合社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经济联合总社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 xml:space="preserve">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8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240" w:lineRule="auto"/>
              <w:ind w:firstLine="0" w:firstLineChars="0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</w:rPr>
              <w:t>代表同意签字捺印如下：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86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r>
        <w:rPr>
          <w:rFonts w:hint="eastAsia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附件：会议纪要、会议现场照片。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>26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TBH5MzAgAAZQQAAA4AAABkcnMvZTJvRG9jLnhtbK1UzY7TMBC+I/EO&#10;lu80adEu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oUQzhY6fvn87&#10;/fh1+vmV4A4CtdbPEPdgERm6t6bD2Az3HpeRd1c5FX/BiMAPeY8XeUUXCI+PppPpNIeLwzccgJ89&#10;PrfOh3fCKBKNgjr0L8nKDhsf+tAhJGbTZt1ImXooNWkLev36K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TBH5M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>26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jc w:val="center"/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oXYkzAgAAZQQAAA4AAABkcnMvZTJvRG9jLnhtbK1UzY7aMBC+V+o7&#10;WL6XANU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by9GaYHVw/ApY6xIk3DBSZS6kqPVmh3&#10;7YXnzhQn0HSmmxRv+bpGKRvmwwNzGA2Uj+UJ9/iU0iCluViUVMZ9/dd9jEfH4KWkwajlVGOzKJEf&#10;NDoJwNAbrjd2vaEP6s5gdkdYSsuTiQcuyN4snVFfsFHLmAMupjky5TT05l3oxh0bycVymYIwe5aF&#10;jd5aHqGjPN4uDwFyJpWjKJ0S6E48YPpSny6bEsf7z3OKevp3WD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4oXYk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jc w:val="center"/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85B1A"/>
    <w:multiLevelType w:val="multilevel"/>
    <w:tmpl w:val="2C585B1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YzAzNjhmNGZjYWI5OTAxODhlM2MyZGNiZDE0YTQifQ=="/>
    <w:docVar w:name="KSO_WPS_MARK_KEY" w:val="76564350-beef-4045-ab99-27178b922ea1"/>
  </w:docVars>
  <w:rsids>
    <w:rsidRoot w:val="34E7325A"/>
    <w:rsid w:val="34E7325A"/>
    <w:rsid w:val="410773A3"/>
    <w:rsid w:val="50230D82"/>
    <w:rsid w:val="5F8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numPr>
        <w:ilvl w:val="3"/>
        <w:numId w:val="1"/>
      </w:numPr>
      <w:outlineLvl w:val="3"/>
    </w:pPr>
    <w:rPr>
      <w:rFonts w:ascii="方正仿宋_GBK" w:hAnsi="方正仿宋_GBK" w:eastAsia="方正仿宋_GBK" w:cs="Times New Roman"/>
      <w:bCs/>
      <w:szCs w:val="32"/>
      <w:lang w:val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252</Characters>
  <Lines>0</Lines>
  <Paragraphs>0</Paragraphs>
  <TotalTime>0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2024-01-12T08:40:00Z</dcterms:created>
  <dc:creator>李文倩</dc:creator>
  <cp:lastModifiedBy>李文倩</cp:lastModifiedBy>
  <dcterms:modified xsi:type="dcterms:W3CDTF">2024-03-19T06:52:52Z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7D1A8F338E3042BA99DDEDF94F9FCAD8</vt:lpwstr>
  </property>
</Properties>
</file>