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w:t>
      </w:r>
      <w:bookmarkStart w:id="0" w:name="_GoBack"/>
      <w:bookmarkEnd w:id="0"/>
      <w:r>
        <w:rPr>
          <w:rFonts w:hint="eastAsia" w:ascii="仿宋_GB2312" w:eastAsia="仿宋_GB2312"/>
          <w:sz w:val="32"/>
          <w:szCs w:val="32"/>
          <w:lang w:val="en-US" w:eastAsia="zh-CN"/>
        </w:rPr>
        <w:t>个事业单位。</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为对党建活动经费项目资金的使用进行客观公正的评价，根据县财政局的绩效评价工作要求，退役军人事务局对党建活动经费项目资金作为评价对象开展项目绩效评价工作。</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sz w:val="32"/>
          <w:szCs w:val="32"/>
          <w:lang w:val="en-US" w:eastAsia="zh-CN"/>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10000</w:t>
      </w:r>
      <w:r>
        <w:rPr>
          <w:rFonts w:hint="eastAsia" w:ascii="仿宋_GB2312" w:hAnsi="仿宋_GB2312" w:eastAsia="仿宋_GB2312"/>
          <w:sz w:val="32"/>
          <w:szCs w:val="32"/>
        </w:rPr>
        <w:t>元。</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5528.43</w:t>
      </w:r>
      <w:r>
        <w:rPr>
          <w:rFonts w:hint="eastAsia" w:ascii="仿宋_GB2312" w:hAnsi="仿宋_GB2312" w:eastAsia="仿宋_GB2312"/>
          <w:sz w:val="32"/>
          <w:szCs w:val="32"/>
        </w:rPr>
        <w:t>元。</w:t>
      </w:r>
    </w:p>
    <w:p>
      <w:pPr>
        <w:spacing w:line="360" w:lineRule="auto"/>
        <w:ind w:firstLine="640" w:firstLineChars="200"/>
        <w:rPr>
          <w:rFonts w:hint="default" w:ascii="å®‹ä½“" w:hAnsi="å®‹ä½“" w:eastAsia="å®‹ä½“" w:cs="å®‹ä½“"/>
          <w:i w:val="0"/>
          <w:caps w:val="0"/>
          <w:color w:val="333333"/>
          <w:spacing w:val="0"/>
          <w:sz w:val="24"/>
          <w:szCs w:val="24"/>
        </w:rPr>
      </w:pPr>
      <w:r>
        <w:rPr>
          <w:rFonts w:hint="eastAsia" w:ascii="仿宋_GB2312" w:hAnsi="å®‹ä½“" w:eastAsia="仿宋_GB2312" w:cs="仿宋_GB2312"/>
          <w:i w:val="0"/>
          <w:caps w:val="0"/>
          <w:color w:val="333333"/>
          <w:spacing w:val="0"/>
          <w:kern w:val="0"/>
          <w:sz w:val="32"/>
          <w:szCs w:val="32"/>
          <w:shd w:val="clear" w:fill="FFFFFF"/>
          <w:lang w:val="en-US" w:eastAsia="zh-CN" w:bidi="ar"/>
        </w:rPr>
        <w:t>资金使用较为合规，资金使用符合国家财经法规和财务管理制度以及有关专项资金管理办法的规定，资金的拨付有完整的审批程序和手续</w:t>
      </w:r>
    </w:p>
    <w:p>
      <w:pPr>
        <w:numPr>
          <w:ilvl w:val="0"/>
          <w:numId w:val="2"/>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å®‹ä½“">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01478"/>
    <w:multiLevelType w:val="singleLevel"/>
    <w:tmpl w:val="CF301478"/>
    <w:lvl w:ilvl="0" w:tentative="0">
      <w:start w:val="2"/>
      <w:numFmt w:val="chineseCounting"/>
      <w:suff w:val="nothing"/>
      <w:lvlText w:val="（%1）"/>
      <w:lvlJc w:val="left"/>
      <w:rPr>
        <w:rFonts w:hint="eastAsia"/>
      </w:rPr>
    </w:lvl>
  </w:abstractNum>
  <w:abstractNum w:abstractNumId="1">
    <w:nsid w:val="E8198491"/>
    <w:multiLevelType w:val="singleLevel"/>
    <w:tmpl w:val="E819849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0707856"/>
    <w:rsid w:val="1B5724ED"/>
    <w:rsid w:val="1BEA0FB0"/>
    <w:rsid w:val="269738B3"/>
    <w:rsid w:val="2A0C3112"/>
    <w:rsid w:val="2FD32074"/>
    <w:rsid w:val="39921607"/>
    <w:rsid w:val="468762A1"/>
    <w:rsid w:val="49F543E2"/>
    <w:rsid w:val="5375086E"/>
    <w:rsid w:val="5FA53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641</Words>
  <Characters>651</Characters>
  <Lines>1</Lines>
  <Paragraphs>1</Paragraphs>
  <TotalTime>0</TotalTime>
  <ScaleCrop>false</ScaleCrop>
  <LinksUpToDate>false</LinksUpToDate>
  <CharactersWithSpaces>651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2022-04-11T03:40:22Z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1A1BA2EA03E243AB9B18DE374CFEAA5A</vt:lpwstr>
  </property>
</Properties>
</file>