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p>
    <w:p>
      <w:pPr>
        <w:ind w:left="1440" w:hanging="1440" w:hangingChars="400"/>
        <w:rPr>
          <w:rFonts w:hint="eastAsia"/>
          <w:sz w:val="36"/>
          <w:szCs w:val="36"/>
        </w:rPr>
      </w:pPr>
      <w:r>
        <w:rPr>
          <w:sz w:val="36"/>
          <w:szCs w:val="36"/>
        </w:rPr>
        <w:t>乳源瑶族自治县民政局高龄津贴支出项目绩效自评报告</w:t>
      </w:r>
    </w:p>
    <w:p>
      <w:pPr>
        <w:ind w:left="1440" w:hanging="1440" w:hangingChars="400"/>
        <w:rPr>
          <w:rFonts w:hint="eastAsia"/>
          <w:sz w:val="36"/>
          <w:szCs w:val="36"/>
        </w:rPr>
      </w:pPr>
    </w:p>
    <w:p>
      <w:pPr>
        <w:pStyle w:val="8"/>
        <w:numPr>
          <w:ilvl w:val="0"/>
          <w:numId w:val="1"/>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项目基本情况及自评结论</w:t>
      </w:r>
    </w:p>
    <w:p>
      <w:pPr>
        <w:pStyle w:val="8"/>
        <w:numPr>
          <w:ilvl w:val="0"/>
          <w:numId w:val="2"/>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项目用款单位简要情况   </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县</w:t>
      </w:r>
      <w:r>
        <w:rPr>
          <w:rFonts w:hint="eastAsia" w:ascii="仿宋_GB2312" w:hAnsi="仿宋_GB2312" w:eastAsia="仿宋_GB2312" w:cs="仿宋_GB2312"/>
          <w:sz w:val="28"/>
          <w:szCs w:val="28"/>
          <w:lang w:val="en-US" w:eastAsia="zh-CN"/>
        </w:rPr>
        <w:t>民政局</w:t>
      </w:r>
      <w:r>
        <w:rPr>
          <w:rFonts w:hint="eastAsia" w:ascii="仿宋_GB2312" w:hAnsi="仿宋_GB2312" w:eastAsia="仿宋_GB2312" w:cs="仿宋_GB2312"/>
          <w:sz w:val="28"/>
          <w:szCs w:val="28"/>
        </w:rPr>
        <w:t>是县人民政府组成部门，</w:t>
      </w:r>
      <w:r>
        <w:rPr>
          <w:rFonts w:hint="eastAsia" w:ascii="仿宋_GB2312" w:hAnsi="仿宋_GB2312" w:eastAsia="仿宋_GB2312" w:cs="仿宋_GB2312"/>
          <w:sz w:val="28"/>
          <w:szCs w:val="28"/>
          <w:lang w:val="en-US" w:eastAsia="zh-CN"/>
        </w:rPr>
        <w:t>县民政局老年人福利工作</w:t>
      </w:r>
      <w:r>
        <w:rPr>
          <w:rFonts w:hint="eastAsia" w:ascii="仿宋_GB2312" w:hAnsi="仿宋_GB2312" w:eastAsia="仿宋_GB2312" w:cs="仿宋_GB2312"/>
          <w:sz w:val="28"/>
          <w:szCs w:val="28"/>
        </w:rPr>
        <w:t>的主要业务有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80岁以上高龄津贴发放。</w:t>
      </w:r>
    </w:p>
    <w:p>
      <w:pPr>
        <w:pStyle w:val="8"/>
        <w:numPr>
          <w:ilvl w:val="0"/>
          <w:numId w:val="2"/>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项目实施的主要内容及实施程序：</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对我县户籍80岁以上高龄老人实行全面发放高龄津贴，高龄津贴的发放流程主要是由村居委受理，经镇人民政府审核，符合条件的上报县</w:t>
      </w:r>
      <w:r>
        <w:rPr>
          <w:rFonts w:hint="eastAsia" w:ascii="仿宋_GB2312" w:hAnsi="仿宋_GB2312" w:eastAsia="仿宋_GB2312" w:cs="仿宋_GB2312"/>
          <w:sz w:val="28"/>
          <w:szCs w:val="28"/>
          <w:lang w:val="en-US" w:eastAsia="zh-CN"/>
        </w:rPr>
        <w:t>民政局</w:t>
      </w:r>
      <w:r>
        <w:rPr>
          <w:rFonts w:hint="eastAsia" w:ascii="仿宋_GB2312" w:hAnsi="仿宋_GB2312" w:eastAsia="仿宋_GB2312" w:cs="仿宋_GB2312"/>
          <w:sz w:val="28"/>
          <w:szCs w:val="28"/>
        </w:rPr>
        <w:t>审批后实行社会化发放。</w:t>
      </w:r>
    </w:p>
    <w:p>
      <w:pPr>
        <w:pStyle w:val="8"/>
        <w:numPr>
          <w:ilvl w:val="0"/>
          <w:numId w:val="2"/>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自评等级为优，分数100分。</w:t>
      </w:r>
    </w:p>
    <w:p>
      <w:pPr>
        <w:pStyle w:val="8"/>
        <w:numPr>
          <w:ilvl w:val="0"/>
          <w:numId w:val="1"/>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绩效表现</w:t>
      </w:r>
    </w:p>
    <w:p>
      <w:pPr>
        <w:pStyle w:val="8"/>
        <w:numPr>
          <w:ilvl w:val="0"/>
          <w:numId w:val="3"/>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资金使用绩效</w:t>
      </w:r>
    </w:p>
    <w:p>
      <w:pPr>
        <w:pStyle w:val="8"/>
        <w:numPr>
          <w:ilvl w:val="0"/>
          <w:numId w:val="4"/>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项目资金实际投入情况：20</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rPr>
        <w:t>年1月至12月项目资金共投入</w:t>
      </w:r>
      <w:r>
        <w:rPr>
          <w:rFonts w:hint="eastAsia" w:ascii="仿宋_GB2312" w:hAnsi="仿宋_GB2312" w:eastAsia="仿宋_GB2312" w:cs="仿宋_GB2312"/>
          <w:sz w:val="28"/>
          <w:szCs w:val="28"/>
          <w:lang w:val="en-US" w:eastAsia="zh-CN"/>
        </w:rPr>
        <w:t>1401080</w:t>
      </w:r>
      <w:r>
        <w:rPr>
          <w:rFonts w:hint="eastAsia" w:ascii="仿宋_GB2312" w:hAnsi="仿宋_GB2312" w:eastAsia="仿宋_GB2312" w:cs="仿宋_GB2312"/>
          <w:sz w:val="28"/>
          <w:szCs w:val="28"/>
        </w:rPr>
        <w:t>元。</w:t>
      </w:r>
    </w:p>
    <w:p>
      <w:pPr>
        <w:pStyle w:val="8"/>
        <w:numPr>
          <w:ilvl w:val="0"/>
          <w:numId w:val="4"/>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项目资金实际支出情况：20</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rPr>
        <w:t>年1月至12月共发放高龄津贴</w:t>
      </w:r>
      <w:r>
        <w:rPr>
          <w:rFonts w:hint="eastAsia" w:ascii="仿宋_GB2312" w:hAnsi="仿宋_GB2312" w:eastAsia="仿宋_GB2312" w:cs="仿宋_GB2312"/>
          <w:sz w:val="28"/>
          <w:szCs w:val="28"/>
          <w:lang w:val="en-US" w:eastAsia="zh-CN"/>
        </w:rPr>
        <w:t>61295</w:t>
      </w:r>
      <w:r>
        <w:rPr>
          <w:rFonts w:hint="eastAsia" w:ascii="仿宋_GB2312" w:hAnsi="仿宋_GB2312" w:eastAsia="仿宋_GB2312" w:cs="仿宋_GB2312"/>
          <w:sz w:val="28"/>
          <w:szCs w:val="28"/>
        </w:rPr>
        <w:t>人次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共1</w:t>
      </w:r>
      <w:r>
        <w:rPr>
          <w:rFonts w:hint="eastAsia" w:ascii="仿宋_GB2312" w:hAnsi="仿宋_GB2312" w:eastAsia="仿宋_GB2312" w:cs="仿宋_GB2312"/>
          <w:sz w:val="28"/>
          <w:szCs w:val="28"/>
          <w:lang w:val="en-US" w:eastAsia="zh-CN"/>
        </w:rPr>
        <w:t>401080</w:t>
      </w:r>
      <w:r>
        <w:rPr>
          <w:rFonts w:hint="eastAsia" w:ascii="仿宋_GB2312" w:hAnsi="仿宋_GB2312" w:eastAsia="仿宋_GB2312" w:cs="仿宋_GB2312"/>
          <w:sz w:val="28"/>
          <w:szCs w:val="28"/>
        </w:rPr>
        <w:t>元</w:t>
      </w:r>
      <w:r>
        <w:rPr>
          <w:rFonts w:hint="eastAsia" w:ascii="仿宋_GB2312" w:hAnsi="仿宋_GB2312" w:eastAsia="仿宋_GB2312" w:cs="仿宋_GB2312"/>
          <w:sz w:val="28"/>
          <w:szCs w:val="28"/>
          <w:lang w:eastAsia="zh-CN"/>
        </w:rPr>
        <w:t>。</w:t>
      </w:r>
    </w:p>
    <w:p>
      <w:pPr>
        <w:pStyle w:val="8"/>
        <w:numPr>
          <w:ilvl w:val="0"/>
          <w:numId w:val="4"/>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项目资金的投入使用让老年人的权益得到了保障，体现了党和国家对老年人的关爱。</w:t>
      </w:r>
    </w:p>
    <w:p>
      <w:pPr>
        <w:pStyle w:val="8"/>
        <w:numPr>
          <w:ilvl w:val="0"/>
          <w:numId w:val="4"/>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项目资金的使用安定了民心，收到广大群众的好评，促进了当地经济的繁荣和发展，维护了社会秩序，为和谐社会的构建添砖加瓦起到了积极的作用。</w:t>
      </w:r>
    </w:p>
    <w:p>
      <w:pPr>
        <w:pStyle w:val="8"/>
        <w:numPr>
          <w:ilvl w:val="0"/>
          <w:numId w:val="3"/>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存在问题</w:t>
      </w:r>
    </w:p>
    <w:p>
      <w:pPr>
        <w:pStyle w:val="8"/>
        <w:ind w:left="72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由于</w:t>
      </w:r>
      <w:r>
        <w:rPr>
          <w:rFonts w:hint="eastAsia" w:ascii="仿宋_GB2312" w:hAnsi="仿宋_GB2312" w:eastAsia="仿宋_GB2312" w:cs="仿宋_GB2312"/>
          <w:sz w:val="28"/>
          <w:szCs w:val="28"/>
          <w:lang w:val="en-US" w:eastAsia="zh-CN"/>
        </w:rPr>
        <w:t>高龄老人津贴一直按照原标准发放多年未有提高，老人提议能否在允许的条件下适当提标</w:t>
      </w:r>
      <w:r>
        <w:rPr>
          <w:rFonts w:hint="eastAsia" w:ascii="仿宋_GB2312" w:hAnsi="仿宋_GB2312" w:eastAsia="仿宋_GB2312" w:cs="仿宋_GB2312"/>
          <w:sz w:val="28"/>
          <w:szCs w:val="28"/>
        </w:rPr>
        <w:t>。</w:t>
      </w:r>
    </w:p>
    <w:p>
      <w:pPr>
        <w:pStyle w:val="8"/>
        <w:numPr>
          <w:ilvl w:val="0"/>
          <w:numId w:val="1"/>
        </w:numPr>
        <w:ind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改进意见</w:t>
      </w:r>
    </w:p>
    <w:p>
      <w:pPr>
        <w:pStyle w:val="8"/>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认真落实省市文件的要求每半年进行一次全县范围的老年人现状核查工作，力争不漏发一个应发老人，坚决杜绝多发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漏发</w:t>
      </w:r>
      <w:r>
        <w:rPr>
          <w:rFonts w:hint="eastAsia" w:ascii="仿宋_GB2312" w:hAnsi="仿宋_GB2312" w:eastAsia="仿宋_GB2312" w:cs="仿宋_GB2312"/>
          <w:sz w:val="28"/>
          <w:szCs w:val="28"/>
        </w:rPr>
        <w:t>现象的发生。</w:t>
      </w:r>
    </w:p>
    <w:p>
      <w:pPr>
        <w:spacing w:line="360" w:lineRule="auto"/>
        <w:ind w:firstLine="560" w:firstLineChars="200"/>
        <w:rPr>
          <w:rFonts w:hint="eastAsia" w:ascii="仿宋_GB2312" w:hAnsi="仿宋_GB2312" w:eastAsia="仿宋_GB2312" w:cs="仿宋_GB2312"/>
          <w:sz w:val="28"/>
          <w:szCs w:val="28"/>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073086"/>
    <w:multiLevelType w:val="multilevel"/>
    <w:tmpl w:val="0B07308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3974283"/>
    <w:multiLevelType w:val="multilevel"/>
    <w:tmpl w:val="13974283"/>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70210B"/>
    <w:multiLevelType w:val="multilevel"/>
    <w:tmpl w:val="3D70210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40B56C8"/>
    <w:multiLevelType w:val="multilevel"/>
    <w:tmpl w:val="640B56C8"/>
    <w:lvl w:ilvl="0" w:tentative="0">
      <w:start w:val="1"/>
      <w:numFmt w:val="decimal"/>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YyYWMwMmI0NDViMmI3OWE2Njk4MGJiYzU1ZTM4Mzg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D61652"/>
    <w:rsid w:val="17A32F4F"/>
    <w:rsid w:val="1BEA0FB0"/>
    <w:rsid w:val="1C1119F2"/>
    <w:rsid w:val="2A0C3112"/>
    <w:rsid w:val="33534396"/>
    <w:rsid w:val="39921607"/>
    <w:rsid w:val="468762A1"/>
    <w:rsid w:val="4E2D5A16"/>
    <w:rsid w:val="5375086E"/>
    <w:rsid w:val="550B561A"/>
    <w:rsid w:val="567F1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474</Words>
  <Characters>502</Characters>
  <Lines>1</Lines>
  <Paragraphs>1</Paragraphs>
  <TotalTime>30</TotalTime>
  <ScaleCrop>false</ScaleCrop>
  <LinksUpToDate>false</LinksUpToDate>
  <CharactersWithSpaces>505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雪野原</cp:lastModifiedBy>
  <cp:lastPrinted>2018-10-25T02:57:00Z</cp:lastPrinted>
  <dcterms:modified xsi:type="dcterms:W3CDTF">2023-06-09T02:11:10Z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34F2F487094849D6BE4710A7713782C1</vt:lpwstr>
  </property>
</Properties>
</file>