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sz w:val="44"/>
          <w:szCs w:val="44"/>
        </w:rPr>
      </w:pPr>
      <w:r>
        <w:rPr>
          <w:rFonts w:hint="eastAsia" w:ascii="宋体" w:hAnsi="宋体"/>
          <w:b/>
          <w:sz w:val="36"/>
          <w:szCs w:val="36"/>
          <w:lang w:eastAsia="zh-CN"/>
        </w:rPr>
        <w:t>乳源瑶族自治县总工会</w:t>
      </w:r>
      <w:r>
        <w:rPr>
          <w:rFonts w:hint="eastAsia" w:ascii="宋体" w:hAnsi="宋体"/>
          <w:b/>
          <w:sz w:val="36"/>
          <w:szCs w:val="36"/>
        </w:rPr>
        <w:t>绩效</w:t>
      </w:r>
      <w:r>
        <w:rPr>
          <w:rFonts w:hint="eastAsia" w:ascii="宋体" w:hAnsi="宋体"/>
          <w:b/>
          <w:sz w:val="36"/>
          <w:szCs w:val="36"/>
          <w:lang w:eastAsia="zh-CN"/>
        </w:rPr>
        <w:t>整体支出</w:t>
      </w:r>
      <w:r>
        <w:rPr>
          <w:rFonts w:hint="eastAsia" w:ascii="宋体" w:hAnsi="宋体"/>
          <w:b/>
          <w:sz w:val="36"/>
          <w:szCs w:val="36"/>
        </w:rPr>
        <w:t>自评报告</w:t>
      </w:r>
    </w:p>
    <w:p>
      <w:pPr>
        <w:numPr>
          <w:ilvl w:val="0"/>
          <w:numId w:val="0"/>
        </w:numPr>
        <w:spacing w:line="360" w:lineRule="auto"/>
        <w:rPr>
          <w:rFonts w:hint="eastAsia" w:ascii="黑体" w:eastAsia="黑体"/>
          <w:sz w:val="32"/>
          <w:szCs w:val="32"/>
        </w:rPr>
      </w:pPr>
    </w:p>
    <w:p>
      <w:pPr>
        <w:kinsoku w:val="0"/>
        <w:overflowPunct w:val="0"/>
        <w:autoSpaceDE w:val="0"/>
        <w:autoSpaceDN w:val="0"/>
        <w:adjustRightInd w:val="0"/>
        <w:spacing w:before="95"/>
        <w:ind w:right="115" w:firstLine="600" w:firstLineChars="200"/>
        <w:rPr>
          <w:rFonts w:ascii="新宋体" w:hAnsi="新宋体" w:eastAsia="新宋体" w:cs="方正仿宋_GBK"/>
          <w:kern w:val="0"/>
          <w:sz w:val="30"/>
          <w:szCs w:val="30"/>
        </w:rPr>
      </w:pPr>
      <w:r>
        <w:rPr>
          <w:rFonts w:hint="eastAsia" w:ascii="新宋体" w:hAnsi="新宋体" w:eastAsia="新宋体" w:cs="方正仿宋_GBK"/>
          <w:kern w:val="0"/>
          <w:sz w:val="30"/>
          <w:szCs w:val="30"/>
        </w:rPr>
        <w:t>乳源瑶族自治县总工会组成单位共 2 个，分别是：总工会本级、县工人文化宫。内设股室：办公室、组织维权部。</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lang w:eastAsia="zh-CN"/>
        </w:rPr>
        <w:t>（一）</w:t>
      </w:r>
      <w:r>
        <w:rPr>
          <w:rFonts w:hint="eastAsia" w:ascii="新宋体" w:hAnsi="新宋体" w:eastAsia="新宋体" w:cs="方正仿宋_GBK"/>
          <w:kern w:val="0"/>
          <w:sz w:val="30"/>
          <w:szCs w:val="30"/>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spacing w:line="600" w:lineRule="exact"/>
        <w:ind w:firstLine="600" w:firstLineChars="200"/>
        <w:rPr>
          <w:rFonts w:ascii="新宋体" w:hAnsi="新宋体" w:eastAsia="新宋体" w:cs="方正仿宋_GBK"/>
          <w:kern w:val="0"/>
          <w:sz w:val="30"/>
          <w:szCs w:val="30"/>
        </w:rPr>
      </w:pPr>
      <w:r>
        <w:rPr>
          <w:rFonts w:hint="eastAsia" w:ascii="新宋体" w:hAnsi="新宋体" w:eastAsia="新宋体" w:cs="方正仿宋_GBK"/>
          <w:kern w:val="0"/>
          <w:sz w:val="30"/>
          <w:szCs w:val="30"/>
        </w:rPr>
        <w:t>（二）项目实施主要内容及实施程序。</w:t>
      </w:r>
    </w:p>
    <w:p>
      <w:pPr>
        <w:pStyle w:val="6"/>
        <w:spacing w:line="600" w:lineRule="exact"/>
        <w:ind w:firstLine="600" w:firstLineChars="200"/>
        <w:rPr>
          <w:rFonts w:hint="default" w:ascii="新宋体" w:hAnsi="新宋体" w:eastAsia="新宋体" w:cs="方正仿宋_GBK"/>
          <w:kern w:val="0"/>
          <w:sz w:val="30"/>
          <w:szCs w:val="30"/>
        </w:rPr>
      </w:pPr>
      <w:r>
        <w:rPr>
          <w:rFonts w:ascii="新宋体" w:hAnsi="新宋体" w:eastAsia="新宋体" w:cs="方正仿宋_GBK"/>
          <w:kern w:val="0"/>
          <w:sz w:val="30"/>
          <w:szCs w:val="30"/>
        </w:rPr>
        <w:t xml:space="preserve"> 202</w:t>
      </w:r>
      <w:r>
        <w:rPr>
          <w:rFonts w:hint="eastAsia" w:ascii="新宋体" w:hAnsi="新宋体" w:eastAsia="新宋体" w:cs="方正仿宋_GBK"/>
          <w:kern w:val="0"/>
          <w:sz w:val="30"/>
          <w:szCs w:val="30"/>
          <w:lang w:val="en-US" w:eastAsia="zh-CN"/>
        </w:rPr>
        <w:t>2</w:t>
      </w:r>
      <w:r>
        <w:rPr>
          <w:rFonts w:ascii="新宋体" w:hAnsi="新宋体" w:eastAsia="新宋体" w:cs="方正仿宋_GBK"/>
          <w:kern w:val="0"/>
          <w:sz w:val="30"/>
          <w:szCs w:val="30"/>
        </w:rPr>
        <w:t>年</w:t>
      </w:r>
      <w:r>
        <w:rPr>
          <w:rFonts w:hint="eastAsia" w:ascii="新宋体" w:hAnsi="新宋体" w:eastAsia="新宋体" w:cs="方正仿宋_GBK"/>
          <w:kern w:val="0"/>
          <w:sz w:val="30"/>
          <w:szCs w:val="30"/>
          <w:lang w:eastAsia="zh-CN"/>
        </w:rPr>
        <w:t>的部门重点项目为</w:t>
      </w:r>
      <w:r>
        <w:rPr>
          <w:rFonts w:hint="eastAsia" w:ascii="新宋体" w:hAnsi="新宋体" w:eastAsia="新宋体" w:cs="方正仿宋_GBK"/>
          <w:kern w:val="0"/>
          <w:sz w:val="30"/>
          <w:szCs w:val="30"/>
          <w:lang w:val="en-US" w:eastAsia="zh-CN"/>
        </w:rPr>
        <w:t>1、</w:t>
      </w:r>
      <w:r>
        <w:rPr>
          <w:rFonts w:hint="eastAsia" w:ascii="新宋体" w:hAnsi="新宋体" w:eastAsia="新宋体" w:cs="方正仿宋_GBK"/>
          <w:kern w:val="0"/>
          <w:sz w:val="30"/>
          <w:szCs w:val="30"/>
          <w:lang w:eastAsia="zh-CN"/>
        </w:rPr>
        <w:t>春节送温暖，在</w:t>
      </w:r>
      <w:r>
        <w:rPr>
          <w:rFonts w:hint="eastAsia" w:ascii="新宋体" w:hAnsi="新宋体" w:eastAsia="新宋体" w:cs="方正仿宋_GBK"/>
          <w:kern w:val="0"/>
          <w:sz w:val="30"/>
          <w:szCs w:val="30"/>
          <w:lang w:val="en-US" w:eastAsia="zh-CN"/>
        </w:rPr>
        <w:t>2021年</w:t>
      </w:r>
      <w:r>
        <w:rPr>
          <w:rFonts w:ascii="新宋体" w:hAnsi="新宋体" w:eastAsia="新宋体" w:cs="方正仿宋_GBK"/>
          <w:kern w:val="0"/>
          <w:sz w:val="30"/>
          <w:szCs w:val="30"/>
        </w:rPr>
        <w:t>2月份对500多名困难职工，合计金额184400元，困难单位9家，合计金额21000元，离退休人员春节慰问金8042元，退役军人、慰问劳模等28800元。该项目为我单位常规项目，为做好困难职工脱困解困工作打下基础，为全县困难企业、困难职工做好脱困解困工作，为全县达到困难企业、困难职工同步实现小康水平打下基础。</w:t>
      </w:r>
      <w:r>
        <w:rPr>
          <w:rFonts w:hint="eastAsia" w:ascii="新宋体" w:hAnsi="新宋体" w:eastAsia="新宋体" w:cs="方正仿宋_GBK"/>
          <w:kern w:val="0"/>
          <w:sz w:val="30"/>
          <w:szCs w:val="30"/>
          <w:lang w:val="en-US" w:eastAsia="zh-CN"/>
        </w:rPr>
        <w:t>2、厂务公开</w:t>
      </w:r>
      <w:r>
        <w:rPr>
          <w:rFonts w:hint="eastAsia" w:ascii="新宋体" w:hAnsi="新宋体" w:eastAsia="新宋体" w:cs="方正仿宋_GBK"/>
          <w:kern w:val="0"/>
          <w:sz w:val="30"/>
          <w:szCs w:val="30"/>
          <w:lang w:eastAsia="zh-CN"/>
        </w:rPr>
        <w:t>，</w:t>
      </w:r>
      <w:r>
        <w:rPr>
          <w:rFonts w:ascii="新宋体" w:hAnsi="新宋体" w:eastAsia="新宋体" w:cs="方正仿宋_GBK"/>
          <w:kern w:val="0"/>
          <w:sz w:val="30"/>
          <w:szCs w:val="30"/>
        </w:rPr>
        <w:t>202</w:t>
      </w:r>
      <w:r>
        <w:rPr>
          <w:rFonts w:hint="eastAsia" w:ascii="新宋体" w:hAnsi="新宋体" w:eastAsia="新宋体" w:cs="方正仿宋_GBK"/>
          <w:kern w:val="0"/>
          <w:sz w:val="30"/>
          <w:szCs w:val="30"/>
          <w:lang w:val="en-US" w:eastAsia="zh-CN"/>
        </w:rPr>
        <w:t>2</w:t>
      </w:r>
      <w:r>
        <w:rPr>
          <w:rFonts w:ascii="新宋体" w:hAnsi="新宋体" w:eastAsia="新宋体" w:cs="方正仿宋_GBK"/>
          <w:kern w:val="0"/>
          <w:sz w:val="30"/>
          <w:szCs w:val="30"/>
        </w:rPr>
        <w:t>年12月份我单位下拨两家单位厂务公开经费，分别为</w:t>
      </w:r>
      <w:r>
        <w:rPr>
          <w:rFonts w:hint="eastAsia"/>
          <w:sz w:val="32"/>
          <w:szCs w:val="32"/>
        </w:rPr>
        <w:t>韶关胜蓝电子科技有限公司工会委员会（5000元）和乳源瑶族自治县力强磁铁制品有限公司工会委员会（5000元，）</w:t>
      </w:r>
      <w:r>
        <w:rPr>
          <w:rFonts w:ascii="新宋体" w:hAnsi="新宋体" w:eastAsia="新宋体" w:cs="方正仿宋_GBK"/>
          <w:kern w:val="0"/>
          <w:sz w:val="30"/>
          <w:szCs w:val="30"/>
        </w:rPr>
        <w:t>用于基层开展厂务公开的工作经费。</w:t>
      </w:r>
    </w:p>
    <w:p>
      <w:pPr>
        <w:kinsoku w:val="0"/>
        <w:overflowPunct w:val="0"/>
        <w:autoSpaceDE w:val="0"/>
        <w:autoSpaceDN w:val="0"/>
        <w:adjustRightInd w:val="0"/>
        <w:spacing w:before="95"/>
        <w:ind w:right="115" w:firstLine="300" w:firstLineChars="100"/>
        <w:rPr>
          <w:rFonts w:ascii="新宋体" w:hAnsi="新宋体" w:eastAsia="新宋体" w:cs="方正仿宋_GBK"/>
          <w:kern w:val="0"/>
          <w:sz w:val="30"/>
          <w:szCs w:val="30"/>
        </w:rPr>
      </w:pPr>
      <w:bookmarkStart w:id="0" w:name="_GoBack"/>
      <w:bookmarkEnd w:id="0"/>
      <w:r>
        <w:rPr>
          <w:rFonts w:hint="eastAsia" w:ascii="新宋体" w:hAnsi="新宋体" w:eastAsia="新宋体" w:cs="方正仿宋_GBK"/>
          <w:kern w:val="0"/>
          <w:sz w:val="30"/>
          <w:szCs w:val="30"/>
          <w:lang w:eastAsia="zh-CN"/>
        </w:rPr>
        <w:t>（三）</w:t>
      </w:r>
      <w:r>
        <w:rPr>
          <w:rFonts w:hint="eastAsia" w:ascii="新宋体" w:hAnsi="新宋体" w:eastAsia="新宋体" w:cs="方正仿宋_GBK"/>
          <w:kern w:val="0"/>
          <w:sz w:val="30"/>
          <w:szCs w:val="30"/>
        </w:rPr>
        <w:t>县总工会春节</w:t>
      </w:r>
      <w:r>
        <w:rPr>
          <w:rFonts w:hint="eastAsia" w:ascii="新宋体" w:hAnsi="新宋体" w:eastAsia="新宋体" w:cs="方正仿宋_GBK"/>
          <w:kern w:val="0"/>
          <w:sz w:val="30"/>
          <w:szCs w:val="30"/>
          <w:lang w:eastAsia="zh-CN"/>
        </w:rPr>
        <w:t>重点项目</w:t>
      </w:r>
      <w:r>
        <w:rPr>
          <w:rFonts w:hint="eastAsia" w:ascii="新宋体" w:hAnsi="新宋体" w:eastAsia="新宋体" w:cs="方正仿宋_GBK"/>
          <w:kern w:val="0"/>
          <w:sz w:val="30"/>
          <w:szCs w:val="30"/>
        </w:rPr>
        <w:t>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春节送温暖项目支出如期完成年初部门预算，不存在问题，得10分。</w:t>
      </w:r>
    </w:p>
    <w:p>
      <w:pPr>
        <w:kinsoku w:val="0"/>
        <w:overflowPunct w:val="0"/>
        <w:autoSpaceDE w:val="0"/>
        <w:autoSpaceDN w:val="0"/>
        <w:adjustRightInd w:val="0"/>
        <w:spacing w:before="95"/>
        <w:ind w:right="115" w:firstLine="600" w:firstLineChars="200"/>
        <w:rPr>
          <w:rFonts w:ascii="新宋体" w:hAnsi="新宋体" w:eastAsia="新宋体" w:cs="方正仿宋_GBK"/>
          <w:kern w:val="0"/>
          <w:sz w:val="30"/>
          <w:szCs w:val="30"/>
        </w:rPr>
      </w:pPr>
      <w:r>
        <w:rPr>
          <w:rFonts w:hint="eastAsia" w:ascii="新宋体" w:hAnsi="新宋体" w:eastAsia="新宋体" w:cs="方正仿宋_GBK"/>
          <w:kern w:val="0"/>
          <w:sz w:val="30"/>
          <w:szCs w:val="30"/>
        </w:rPr>
        <w:t>（</w:t>
      </w:r>
      <w:r>
        <w:rPr>
          <w:rFonts w:hint="eastAsia" w:ascii="新宋体" w:hAnsi="新宋体" w:eastAsia="新宋体" w:cs="方正仿宋_GBK"/>
          <w:kern w:val="0"/>
          <w:sz w:val="30"/>
          <w:szCs w:val="30"/>
          <w:lang w:eastAsia="zh-CN"/>
        </w:rPr>
        <w:t>四</w:t>
      </w:r>
      <w:r>
        <w:rPr>
          <w:rFonts w:hint="eastAsia" w:ascii="新宋体" w:hAnsi="新宋体" w:eastAsia="新宋体" w:cs="方正仿宋_GBK"/>
          <w:kern w:val="0"/>
          <w:sz w:val="30"/>
          <w:szCs w:val="30"/>
        </w:rPr>
        <w:t>）存在问题：202</w:t>
      </w:r>
      <w:r>
        <w:rPr>
          <w:rFonts w:hint="eastAsia" w:ascii="新宋体" w:hAnsi="新宋体" w:eastAsia="新宋体" w:cs="方正仿宋_GBK"/>
          <w:kern w:val="0"/>
          <w:sz w:val="30"/>
          <w:szCs w:val="30"/>
          <w:lang w:val="en-US" w:eastAsia="zh-CN"/>
        </w:rPr>
        <w:t>2</w:t>
      </w:r>
      <w:r>
        <w:rPr>
          <w:rFonts w:hint="eastAsia" w:ascii="新宋体" w:hAnsi="新宋体" w:eastAsia="新宋体" w:cs="方正仿宋_GBK"/>
          <w:kern w:val="0"/>
          <w:sz w:val="30"/>
          <w:szCs w:val="30"/>
        </w:rPr>
        <w:t>年总工会</w:t>
      </w:r>
      <w:r>
        <w:rPr>
          <w:rFonts w:hint="eastAsia" w:ascii="新宋体" w:hAnsi="新宋体" w:eastAsia="新宋体" w:cs="方正仿宋_GBK"/>
          <w:kern w:val="0"/>
          <w:sz w:val="30"/>
          <w:szCs w:val="30"/>
          <w:lang w:eastAsia="zh-CN"/>
        </w:rPr>
        <w:t>整体</w:t>
      </w:r>
      <w:r>
        <w:rPr>
          <w:rFonts w:hint="eastAsia" w:ascii="新宋体" w:hAnsi="新宋体" w:eastAsia="新宋体" w:cs="方正仿宋_GBK"/>
          <w:kern w:val="0"/>
          <w:sz w:val="30"/>
          <w:szCs w:val="30"/>
        </w:rPr>
        <w:t>项目支出基本按照年初部门预算完成了任务，不存在问题。</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lang w:eastAsia="zh-CN"/>
        </w:rPr>
        <w:t>（五）</w:t>
      </w:r>
      <w:r>
        <w:rPr>
          <w:rFonts w:hint="eastAsia" w:ascii="新宋体" w:hAnsi="新宋体" w:eastAsia="新宋体" w:cs="方正仿宋_GBK"/>
          <w:kern w:val="0"/>
          <w:sz w:val="30"/>
          <w:szCs w:val="30"/>
        </w:rPr>
        <w:t>改进意见</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针对存在的问题提出完善项目管理资金绩效管理的意见。无意见。</w:t>
      </w:r>
    </w:p>
    <w:p>
      <w:pPr>
        <w:spacing w:line="600" w:lineRule="exact"/>
        <w:rPr>
          <w:rFonts w:ascii="仿宋_GB2312" w:eastAsia="仿宋_GB2312"/>
          <w:sz w:val="32"/>
          <w:szCs w:val="32"/>
        </w:rPr>
      </w:pP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新宋体" w:hAnsi="新宋体" w:eastAsia="新宋体" w:cs="方正仿宋_GBK"/>
          <w:kern w:val="0"/>
          <w:sz w:val="30"/>
          <w:szCs w:val="30"/>
        </w:rPr>
        <w:t>乳源瑶族自治县总工会</w:t>
      </w:r>
    </w:p>
    <w:p>
      <w:pPr>
        <w:kinsoku w:val="0"/>
        <w:overflowPunct w:val="0"/>
        <w:autoSpaceDE w:val="0"/>
        <w:autoSpaceDN w:val="0"/>
        <w:adjustRightInd w:val="0"/>
        <w:spacing w:before="95"/>
        <w:ind w:left="120" w:right="115" w:firstLine="640"/>
      </w:pPr>
      <w:r>
        <w:rPr>
          <w:rFonts w:hint="eastAsia" w:ascii="新宋体" w:hAnsi="新宋体" w:eastAsia="新宋体" w:cs="方正仿宋_GBK"/>
          <w:kern w:val="0"/>
          <w:sz w:val="30"/>
          <w:szCs w:val="30"/>
        </w:rPr>
        <w:t xml:space="preserve">                              202</w:t>
      </w:r>
      <w:r>
        <w:rPr>
          <w:rFonts w:hint="eastAsia" w:ascii="新宋体" w:hAnsi="新宋体" w:eastAsia="新宋体" w:cs="方正仿宋_GBK"/>
          <w:kern w:val="0"/>
          <w:sz w:val="30"/>
          <w:szCs w:val="30"/>
          <w:lang w:val="en-US" w:eastAsia="zh-CN"/>
        </w:rPr>
        <w:t>3</w:t>
      </w:r>
      <w:r>
        <w:rPr>
          <w:rFonts w:hint="eastAsia" w:ascii="新宋体" w:hAnsi="新宋体" w:eastAsia="新宋体" w:cs="方正仿宋_GBK"/>
          <w:kern w:val="0"/>
          <w:sz w:val="30"/>
          <w:szCs w:val="30"/>
        </w:rPr>
        <w:t>年</w:t>
      </w:r>
      <w:r>
        <w:rPr>
          <w:rFonts w:hint="eastAsia" w:ascii="新宋体" w:hAnsi="新宋体" w:eastAsia="新宋体" w:cs="方正仿宋_GBK"/>
          <w:kern w:val="0"/>
          <w:sz w:val="30"/>
          <w:szCs w:val="30"/>
          <w:lang w:val="en-US" w:eastAsia="zh-CN"/>
        </w:rPr>
        <w:t>9</w:t>
      </w:r>
      <w:r>
        <w:rPr>
          <w:rFonts w:hint="eastAsia" w:ascii="新宋体" w:hAnsi="新宋体" w:eastAsia="新宋体" w:cs="方正仿宋_GBK"/>
          <w:kern w:val="0"/>
          <w:sz w:val="30"/>
          <w:szCs w:val="30"/>
        </w:rPr>
        <w:t>月</w:t>
      </w:r>
      <w:r>
        <w:rPr>
          <w:rFonts w:hint="eastAsia" w:ascii="新宋体" w:hAnsi="新宋体" w:eastAsia="新宋体" w:cs="方正仿宋_GBK"/>
          <w:kern w:val="0"/>
          <w:sz w:val="30"/>
          <w:szCs w:val="30"/>
          <w:lang w:val="en-US" w:eastAsia="zh-CN"/>
        </w:rPr>
        <w:t>14</w:t>
      </w:r>
      <w:r>
        <w:rPr>
          <w:rFonts w:hint="eastAsia" w:ascii="新宋体" w:hAnsi="新宋体" w:eastAsia="新宋体" w:cs="方正仿宋_GBK"/>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2YjZlMjk4ZWMyYWE3YjFhMDc2YTlmOGY4ZDg4YTIifQ=="/>
  </w:docVars>
  <w:rsids>
    <w:rsidRoot w:val="00941EB1"/>
    <w:rsid w:val="00077C8B"/>
    <w:rsid w:val="00753F6C"/>
    <w:rsid w:val="00941EB1"/>
    <w:rsid w:val="09405ED9"/>
    <w:rsid w:val="0E252E67"/>
    <w:rsid w:val="0EB36C82"/>
    <w:rsid w:val="1574587A"/>
    <w:rsid w:val="1BB13B4E"/>
    <w:rsid w:val="1E5B12C1"/>
    <w:rsid w:val="365E686A"/>
    <w:rsid w:val="645A610D"/>
    <w:rsid w:val="6F792914"/>
    <w:rsid w:val="712B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rFonts w:ascii="Times New Roman" w:hAnsi="Times New Roman"/>
      <w:kern w:val="2"/>
      <w:sz w:val="18"/>
      <w:szCs w:val="18"/>
    </w:rPr>
  </w:style>
  <w:style w:type="character" w:customStyle="1" w:styleId="9">
    <w:name w:val="页脚 Char"/>
    <w:basedOn w:val="5"/>
    <w:link w:val="2"/>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1467</Words>
  <Characters>1514</Characters>
  <Lines>11</Lines>
  <Paragraphs>3</Paragraphs>
  <TotalTime>0</TotalTime>
  <ScaleCrop>false</ScaleCrop>
  <LinksUpToDate>false</LinksUpToDate>
  <CharactersWithSpaces>1585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2023-09-14T03:34:34Z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1A1847B73D7242BDB2F60B00E2650193</vt:lpwstr>
  </property>
</Properties>
</file>