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创文经费</w:t>
      </w:r>
      <w:r>
        <w:rPr>
          <w:rFonts w:hint="eastAsia" w:ascii="宋体" w:hAnsi="宋体"/>
          <w:b/>
          <w:sz w:val="40"/>
          <w:szCs w:val="40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"https://baike.baidu.com/item/%E4%BB%81%E5%8C%96%E5%8E%BF" \t "https://baike.baidu.com/item/%E4%BB%81%E5%8C%96%E5%8E%BF%E5%8E%BF%E5%A7%94%E5%AE%A3%E4%BC%A0%E9%83%A8/_blank" </w:instrTex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中共乳源瑶族自治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宣传部是县委组成部门之一，负责主管全县意识形态、政治思想、对内、对外重大宣传活动的策划和报道、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"https://baike.baidu.com/item/%E6%96%87%E5%8C%96%E5%BB%BA%E8%AE%BE/10705490"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文化建设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等方面工作。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贯彻执行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"https://baike.baidu.com/item/%E4%B8%AD%E5%A4%AE/5853628"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中央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"https://baike.baidu.com/item/%E7%9C%81/34372"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、市、县委有关意识形态方面的方针政策，制定我县宣传文化工作的方针和事业建设的总体规划并组织实施。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1、负责组织、指导全县理论研究、理论学习、理论宣传和社会科学规划的工作，做好党员教育工作。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2、负责规划、部署全县性的宣传思想工作，会同有关部门研究和改进基层宣传思想工作；负责指导、协调和组织全县社会宣传工作。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3、负责引导社会舆论，指导、监督、管理和协调全县新闻宣传、出版工作，对县新闻媒体实施方针政策的指导；负责指导、监督和管理全县网络新闻宣传；联系中央、省、市各级新闻单位。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4、负责全县对外宣传工作的总体规划，组织协调、指导和管理全县的外宣工作。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5、负责从宏观上指导文化艺术工作、精神产品的生产和文化市场的管理，对县文体局、新闻中心、文联从政治方向和方针政策方面实施领导，对宣传口各部门有关工作进行协调指导。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6、负责全县群众性精神文明创建工作的规划和组织实施；协调、指导和监督全县文明城市、行业、村镇、社区、未成年人思想道德建设等各类群众性精神文明创建活动。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7、完成县委交办的其它任务。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全国文明城市是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所有城市品牌中含金量最高、创建难度最大的一个，是反映城市整体文明水平的综合性荣誉称号，也是最具价值的城市品牌。创建文明城市的宗旨是“创建为民,为民创建”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人民群众是创建文明城市的主体和最大受益者。提高城市品质,提升市民责任和素养,营造好的城市文化氛围,推动精神文明建设的发展。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通过前期的项目立项论证，确定了项目的可行性和必要性，县财政局批复此预算5000000元用于本年创文经费。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92分，自评等级为优。年初预算安排资金5000000.00元，实际支出资金3227049.01元，实现64.54%资金支出效率。项目资金严格按照项目资金管理办法和财务制度，进行申请、划拨、使用，及时、规范对收支进行账务处理和会计核算，确保专款专用，圆满完成项目预期目标。  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年初预算安排资金5000000.00元，实际支出资金3227049.01元。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创文经费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3227049.01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。其中用于支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付创文广告宣传制作费用1449192.01元，支付创文宣传品费用274600.00元，支付网格奖励金509000.00元，支付创文活动费用243081.00元，支付创文对标建设项目未成年人心理辅导89400.00元，支付创文测评费用430000.00元，支付创文巡逻车购置费用132000.00元，支付创文办运行费用99776.00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开展创文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主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题活动，特色公益广告设计，宣传品制作，县城灯箱更换为灯旗等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不断提升城市建设管理水平、不断提升市民素质和社会文明程度，为建设富裕美丽文明法治新乳源努力奋斗。提高城市的文明程度、社会秩序、环境质量和良好形象，增强城市的向心力、凝聚力，为经济发展提供一种可持续发展的生产力要素，为实现经济持续、快速、健康发展提供重要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“资本”。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RjZjUyMjg1MDQ1MDVhY2Y5Y2Q5OTFjMjhjYzI0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6B50C9F"/>
    <w:rsid w:val="18C03C84"/>
    <w:rsid w:val="1BEA0FB0"/>
    <w:rsid w:val="1D4C6410"/>
    <w:rsid w:val="1E1B0659"/>
    <w:rsid w:val="24A06EB2"/>
    <w:rsid w:val="27D12CBD"/>
    <w:rsid w:val="2A0C3112"/>
    <w:rsid w:val="35D218D6"/>
    <w:rsid w:val="37E06148"/>
    <w:rsid w:val="38513ACF"/>
    <w:rsid w:val="39921607"/>
    <w:rsid w:val="3A807EA1"/>
    <w:rsid w:val="3A827347"/>
    <w:rsid w:val="3B693441"/>
    <w:rsid w:val="3DE648C8"/>
    <w:rsid w:val="3FC81C3A"/>
    <w:rsid w:val="418C3A8D"/>
    <w:rsid w:val="468762A1"/>
    <w:rsid w:val="4CCC1C30"/>
    <w:rsid w:val="4DD13964"/>
    <w:rsid w:val="5278261D"/>
    <w:rsid w:val="5375086E"/>
    <w:rsid w:val="54A96D98"/>
    <w:rsid w:val="5EFA0E62"/>
    <w:rsid w:val="65DD3990"/>
    <w:rsid w:val="676B64DD"/>
    <w:rsid w:val="6ADF3430"/>
    <w:rsid w:val="71957529"/>
    <w:rsid w:val="73584C3D"/>
    <w:rsid w:val="758C505C"/>
    <w:rsid w:val="7654436B"/>
    <w:rsid w:val="79747CCF"/>
    <w:rsid w:val="7E84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1291</Words>
  <Characters>1411</Characters>
  <Lines>1</Lines>
  <Paragraphs>1</Paragraphs>
  <TotalTime>43</TotalTime>
  <ScaleCrop>false</ScaleCrop>
  <LinksUpToDate>false</LinksUpToDate>
  <CharactersWithSpaces>1417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宣传部</cp:lastModifiedBy>
  <cp:lastPrinted>2018-10-25T02:57:00Z</cp:lastPrinted>
  <dcterms:modified xsi:type="dcterms:W3CDTF">2023-06-15T03:36:56Z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A60593D6869A43D4B4268747B7F88731</vt:lpwstr>
  </property>
</Properties>
</file>