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主流媒体宣传专项经费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5、负责从宏观上指导文化艺术工作、精神产品的生产和文化市场的管理，对县文体局、县新闻中心、县文联从政治方向和方针政策方面实施领导，对宣传口各部门有关工作进行协调指导。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与韶关日报、韶关电视台、南方日报、广东广播电视台及新媒体等平台达成合作协议，充分利用媒体影响力，提升乳源曝光率、知名度、美誉度，提升干部群众的发展信心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通过前期的项目立项论证，确定了项目的可行性和必要性，县财政局批复此预算2055000.00元用于本年主流媒体宣传专项经费。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根据该项目资金使用情况，该项目自评分数为92分，自评等级为优。年初预算安排资金2055000.00元，实际支出资金 1737000 .00元，实现84.53%资金支出效率。项目资金严格按照项目资金管理办法和财务制度，进行申请、划拨、使用，未支出资金原计划12月初支出，由于财政提前压减项目资金导致剩余部分无法支出。  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年初预算安排资金2055000.00元，实际支出资金1737000.00元。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主流媒体宣传专项经费实际支出总额1737000.00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。其中用于支付韶关市广播电视台宣传及重点题材策划合作项目费用640000.00元；支付韶关报业传媒有限公司媒体深度宣传费用784000.00元；支付特刊宣传费150000.00元；支付央视《万物声》专题录制费用80000.00元；支付；支付主流短信平台宣传费65000.00元；支付媒体平台视频制作费18000.00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与韶关日报、韶关电视台及新媒体等平台达成合作协议，充分利用媒体影响力，提升乳源曝光率、知名度、美誉度，提升干部群众的发展信心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b/>
          <w:bCs/>
          <w:sz w:val="32"/>
          <w:szCs w:val="32"/>
        </w:rPr>
        <w:t>存在问题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项目资金未及时完成支付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下一步改进措施：一是对项目进行充分论证科学设置年初的绩效目标；二是加强资金管理，做好项目的跟踪和落实工作，保障支出及时性。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7370EDF"/>
    <w:rsid w:val="17370054"/>
    <w:rsid w:val="18C03C84"/>
    <w:rsid w:val="1BEA0FB0"/>
    <w:rsid w:val="2A0C3112"/>
    <w:rsid w:val="35D218D6"/>
    <w:rsid w:val="37E06148"/>
    <w:rsid w:val="39921607"/>
    <w:rsid w:val="3A807EA1"/>
    <w:rsid w:val="3B693441"/>
    <w:rsid w:val="3FC81C3A"/>
    <w:rsid w:val="418C3A8D"/>
    <w:rsid w:val="468762A1"/>
    <w:rsid w:val="4CCC1C30"/>
    <w:rsid w:val="4DD13964"/>
    <w:rsid w:val="5278261D"/>
    <w:rsid w:val="5375086E"/>
    <w:rsid w:val="5A1A3ABB"/>
    <w:rsid w:val="676B64DD"/>
    <w:rsid w:val="6ADF3430"/>
    <w:rsid w:val="71957529"/>
    <w:rsid w:val="7358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1114</Words>
  <Characters>1195</Characters>
  <Lines>1</Lines>
  <Paragraphs>1</Paragraphs>
  <TotalTime>0</TotalTime>
  <ScaleCrop>false</ScaleCrop>
  <LinksUpToDate>false</LinksUpToDate>
  <CharactersWithSpaces>1201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2023-06-30T08:41:17Z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32B61ADBC43B4F459A21F9C7BABCB7AB</vt:lpwstr>
  </property>
</Properties>
</file>