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1DA" w:rsidRDefault="00906191">
      <w:pPr>
        <w:spacing w:line="560" w:lineRule="exact"/>
        <w:rPr>
          <w:rFonts w:ascii="宋体" w:hAnsi="宋体"/>
          <w:b/>
          <w:sz w:val="36"/>
          <w:szCs w:val="36"/>
        </w:rPr>
      </w:pPr>
      <w:r>
        <w:rPr>
          <w:rFonts w:ascii="黑体" w:eastAsia="黑体" w:hAnsi="黑体" w:hint="eastAsia"/>
          <w:color w:val="000000"/>
          <w:sz w:val="32"/>
        </w:rPr>
        <w:t>附件2-2</w:t>
      </w:r>
    </w:p>
    <w:p w:rsidR="00E941DA" w:rsidRDefault="009F6222">
      <w:pPr>
        <w:jc w:val="center"/>
        <w:rPr>
          <w:rFonts w:ascii="宋体" w:hAnsi="宋体"/>
          <w:b/>
          <w:sz w:val="36"/>
          <w:szCs w:val="36"/>
        </w:rPr>
      </w:pPr>
      <w:r w:rsidRPr="009F6222">
        <w:rPr>
          <w:rFonts w:ascii="宋体" w:hAnsi="宋体" w:hint="eastAsia"/>
          <w:b/>
          <w:sz w:val="36"/>
          <w:szCs w:val="36"/>
        </w:rPr>
        <w:t>乳源县“厂区变园区、产区变城区”基础设施及公共服务建设项目</w:t>
      </w:r>
      <w:r w:rsidR="00906191">
        <w:rPr>
          <w:rFonts w:ascii="宋体" w:hAnsi="宋体" w:hint="eastAsia"/>
          <w:b/>
          <w:sz w:val="36"/>
          <w:szCs w:val="36"/>
        </w:rPr>
        <w:t>绩效自评报告</w:t>
      </w:r>
    </w:p>
    <w:p w:rsidR="00E941DA" w:rsidRDefault="00E941DA">
      <w:pPr>
        <w:rPr>
          <w:rFonts w:ascii="仿宋_GB2312" w:eastAsia="仿宋_GB2312"/>
          <w:sz w:val="44"/>
          <w:szCs w:val="44"/>
        </w:rPr>
      </w:pP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韶关乳源高新技术产业开发区管理委员会、广东乳源经济开发区管理委员会和乳源产业转移工业园管理委员会是一套人马三块牌子，是县人民政府派出机构。园区的发展规划、基础设施投资决策、招商项目引入等事项，由高新区提出议案报县人民政府组织相关部门商议决定。</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（二）项目资金安排。</w:t>
      </w:r>
      <w:r>
        <w:rPr>
          <w:rFonts w:ascii="仿宋" w:eastAsia="仿宋" w:hAnsi="仿宋" w:cs="仿宋" w:hint="eastAsia"/>
          <w:bCs/>
          <w:kern w:val="0"/>
          <w:sz w:val="32"/>
          <w:szCs w:val="32"/>
        </w:rPr>
        <w:t>根据</w:t>
      </w:r>
      <w:r w:rsidR="00605172" w:rsidRPr="00605172">
        <w:rPr>
          <w:rFonts w:ascii="仿宋" w:eastAsia="仿宋" w:hAnsi="仿宋" w:cs="仿宋" w:hint="eastAsia"/>
          <w:bCs/>
          <w:kern w:val="0"/>
          <w:sz w:val="32"/>
          <w:szCs w:val="32"/>
        </w:rPr>
        <w:t>乳财金[2022]1号，乳财金[2022]3号，乳财金[2022]7号，乳财金[2022]11号的</w:t>
      </w:r>
      <w:r>
        <w:rPr>
          <w:rFonts w:ascii="仿宋" w:eastAsia="仿宋" w:hAnsi="仿宋" w:cs="仿宋" w:hint="eastAsia"/>
          <w:bCs/>
          <w:kern w:val="0"/>
          <w:sz w:val="32"/>
          <w:szCs w:val="32"/>
        </w:rPr>
        <w:t>文件通知，经县人民政府同意，财政安排了</w:t>
      </w:r>
      <w:r w:rsidR="003575CD">
        <w:rPr>
          <w:rFonts w:ascii="仿宋" w:eastAsia="仿宋" w:hAnsi="仿宋" w:cs="仿宋" w:hint="eastAsia"/>
          <w:bCs/>
          <w:kern w:val="0"/>
          <w:sz w:val="32"/>
          <w:szCs w:val="32"/>
        </w:rPr>
        <w:t>10</w:t>
      </w:r>
      <w:r w:rsidR="00EF6326">
        <w:rPr>
          <w:rFonts w:ascii="仿宋" w:eastAsia="仿宋" w:hAnsi="仿宋" w:cs="仿宋" w:hint="eastAsia"/>
          <w:bCs/>
          <w:kern w:val="0"/>
          <w:sz w:val="32"/>
          <w:szCs w:val="32"/>
        </w:rPr>
        <w:t>000</w:t>
      </w:r>
      <w:r>
        <w:rPr>
          <w:rFonts w:ascii="仿宋" w:eastAsia="仿宋" w:hAnsi="仿宋" w:cs="仿宋" w:hint="eastAsia"/>
          <w:bCs/>
          <w:kern w:val="0"/>
          <w:sz w:val="32"/>
          <w:szCs w:val="32"/>
        </w:rPr>
        <w:t>万元专项债券用于</w:t>
      </w:r>
      <w:r w:rsidR="003575CD" w:rsidRPr="003575CD">
        <w:rPr>
          <w:rFonts w:ascii="仿宋" w:eastAsia="仿宋" w:hAnsi="仿宋" w:cs="仿宋" w:hint="eastAsia"/>
          <w:bCs/>
          <w:kern w:val="0"/>
          <w:sz w:val="32"/>
          <w:szCs w:val="32"/>
        </w:rPr>
        <w:t>乳源县“厂区变园区、产区变城区”基础设施及公共服务建设项目</w:t>
      </w:r>
      <w:r>
        <w:rPr>
          <w:rFonts w:ascii="仿宋" w:eastAsia="仿宋" w:hAnsi="仿宋" w:cs="仿宋" w:hint="eastAsia"/>
          <w:bCs/>
          <w:kern w:val="0"/>
          <w:sz w:val="32"/>
          <w:szCs w:val="32"/>
        </w:rPr>
        <w:t>，要求高新区加强资金管理，加快支出进度，提高资金使用效益。</w:t>
      </w:r>
    </w:p>
    <w:p w:rsidR="00E941DA" w:rsidRDefault="00906191" w:rsidP="003575CD">
      <w:pPr>
        <w:widowControl/>
        <w:ind w:firstLineChars="200" w:firstLine="640"/>
        <w:rPr>
          <w:rFonts w:ascii="仿宋" w:eastAsia="仿宋" w:hAnsi="仿宋" w:cs="仿宋"/>
          <w:bCs/>
          <w:kern w:val="0"/>
          <w:sz w:val="32"/>
          <w:szCs w:val="32"/>
        </w:rPr>
      </w:pPr>
      <w:r>
        <w:rPr>
          <w:rFonts w:ascii="仿宋_GB2312" w:eastAsia="仿宋_GB2312" w:hint="eastAsia"/>
          <w:sz w:val="32"/>
          <w:szCs w:val="32"/>
        </w:rPr>
        <w:t>（三）项目实施主要内容及实施程序。高新区</w:t>
      </w:r>
      <w:r>
        <w:rPr>
          <w:rFonts w:ascii="仿宋" w:eastAsia="仿宋" w:hAnsi="仿宋" w:cs="仿宋" w:hint="eastAsia"/>
          <w:bCs/>
          <w:kern w:val="0"/>
          <w:sz w:val="32"/>
          <w:szCs w:val="32"/>
        </w:rPr>
        <w:t>使用该资金用于建设</w:t>
      </w:r>
      <w:r w:rsidR="00EF6326">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乳源瑶族自治县</w:t>
      </w:r>
      <w:proofErr w:type="gramStart"/>
      <w:r w:rsidR="003575CD" w:rsidRPr="003575CD">
        <w:rPr>
          <w:rFonts w:ascii="仿宋" w:eastAsia="仿宋" w:hAnsi="仿宋" w:cs="仿宋" w:hint="eastAsia"/>
          <w:bCs/>
          <w:kern w:val="0"/>
          <w:sz w:val="32"/>
          <w:szCs w:val="32"/>
        </w:rPr>
        <w:t>八仙河</w:t>
      </w:r>
      <w:proofErr w:type="gramEnd"/>
      <w:r w:rsidR="003575CD" w:rsidRPr="003575CD">
        <w:rPr>
          <w:rFonts w:ascii="仿宋" w:eastAsia="仿宋" w:hAnsi="仿宋" w:cs="仿宋" w:hint="eastAsia"/>
          <w:bCs/>
          <w:kern w:val="0"/>
          <w:sz w:val="32"/>
          <w:szCs w:val="32"/>
        </w:rPr>
        <w:t>治理工程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2</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乳源高新区绿之源西侧地块标准厂房建设项目</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3</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广东乳源经济开发区新材料产业园污水处理工程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4</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开发区110KV</w:t>
      </w:r>
      <w:proofErr w:type="gramStart"/>
      <w:r w:rsidR="003575CD" w:rsidRPr="003575CD">
        <w:rPr>
          <w:rFonts w:ascii="仿宋" w:eastAsia="仿宋" w:hAnsi="仿宋" w:cs="仿宋" w:hint="eastAsia"/>
          <w:bCs/>
          <w:kern w:val="0"/>
          <w:sz w:val="32"/>
          <w:szCs w:val="32"/>
        </w:rPr>
        <w:t>南鹰线</w:t>
      </w:r>
      <w:proofErr w:type="gramEnd"/>
      <w:r w:rsidR="003575CD" w:rsidRPr="003575CD">
        <w:rPr>
          <w:rFonts w:ascii="仿宋" w:eastAsia="仿宋" w:hAnsi="仿宋" w:cs="仿宋" w:hint="eastAsia"/>
          <w:bCs/>
          <w:kern w:val="0"/>
          <w:sz w:val="32"/>
          <w:szCs w:val="32"/>
        </w:rPr>
        <w:t>和110KV</w:t>
      </w:r>
      <w:proofErr w:type="gramStart"/>
      <w:r w:rsidR="003575CD" w:rsidRPr="003575CD">
        <w:rPr>
          <w:rFonts w:ascii="仿宋" w:eastAsia="仿宋" w:hAnsi="仿宋" w:cs="仿宋" w:hint="eastAsia"/>
          <w:bCs/>
          <w:kern w:val="0"/>
          <w:sz w:val="32"/>
          <w:szCs w:val="32"/>
        </w:rPr>
        <w:t>鹰冶线</w:t>
      </w:r>
      <w:proofErr w:type="gramEnd"/>
      <w:r w:rsidR="003575CD" w:rsidRPr="003575CD">
        <w:rPr>
          <w:rFonts w:ascii="仿宋" w:eastAsia="仿宋" w:hAnsi="仿宋" w:cs="仿宋" w:hint="eastAsia"/>
          <w:bCs/>
          <w:kern w:val="0"/>
          <w:sz w:val="32"/>
          <w:szCs w:val="32"/>
        </w:rPr>
        <w:t>电力线路迁改项目</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5</w:t>
      </w:r>
      <w:r w:rsidR="003575CD">
        <w:rPr>
          <w:rFonts w:ascii="仿宋" w:eastAsia="仿宋" w:hAnsi="仿宋" w:cs="仿宋" w:hint="eastAsia"/>
          <w:bCs/>
          <w:kern w:val="0"/>
          <w:sz w:val="32"/>
          <w:szCs w:val="32"/>
        </w:rPr>
        <w:t>.</w:t>
      </w:r>
      <w:proofErr w:type="gramStart"/>
      <w:r w:rsidR="003575CD" w:rsidRPr="003575CD">
        <w:rPr>
          <w:rFonts w:ascii="仿宋" w:eastAsia="仿宋" w:hAnsi="仿宋" w:cs="仿宋" w:hint="eastAsia"/>
          <w:bCs/>
          <w:kern w:val="0"/>
          <w:sz w:val="32"/>
          <w:szCs w:val="32"/>
        </w:rPr>
        <w:t>纵</w:t>
      </w:r>
      <w:proofErr w:type="gramEnd"/>
      <w:r w:rsidR="003575CD" w:rsidRPr="003575CD">
        <w:rPr>
          <w:rFonts w:ascii="仿宋" w:eastAsia="仿宋" w:hAnsi="仿宋" w:cs="仿宋" w:hint="eastAsia"/>
          <w:bCs/>
          <w:kern w:val="0"/>
          <w:sz w:val="32"/>
          <w:szCs w:val="32"/>
        </w:rPr>
        <w:t>三路西侧地块土方平整项目</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6</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110KV</w:t>
      </w:r>
      <w:proofErr w:type="gramStart"/>
      <w:r w:rsidR="003575CD" w:rsidRPr="003575CD">
        <w:rPr>
          <w:rFonts w:ascii="仿宋" w:eastAsia="仿宋" w:hAnsi="仿宋" w:cs="仿宋" w:hint="eastAsia"/>
          <w:bCs/>
          <w:kern w:val="0"/>
          <w:sz w:val="32"/>
          <w:szCs w:val="32"/>
        </w:rPr>
        <w:t>鹰峰站</w:t>
      </w:r>
      <w:proofErr w:type="gramEnd"/>
      <w:r w:rsidR="003575CD" w:rsidRPr="003575CD">
        <w:rPr>
          <w:rFonts w:ascii="仿宋" w:eastAsia="仿宋" w:hAnsi="仿宋" w:cs="仿宋" w:hint="eastAsia"/>
          <w:bCs/>
          <w:kern w:val="0"/>
          <w:sz w:val="32"/>
          <w:szCs w:val="32"/>
        </w:rPr>
        <w:t>F23 10KV工业园V</w:t>
      </w:r>
      <w:proofErr w:type="gramStart"/>
      <w:r w:rsidR="003575CD" w:rsidRPr="003575CD">
        <w:rPr>
          <w:rFonts w:ascii="仿宋" w:eastAsia="仿宋" w:hAnsi="仿宋" w:cs="仿宋" w:hint="eastAsia"/>
          <w:bCs/>
          <w:kern w:val="0"/>
          <w:sz w:val="32"/>
          <w:szCs w:val="32"/>
        </w:rPr>
        <w:t>回江屋</w:t>
      </w:r>
      <w:proofErr w:type="gramEnd"/>
      <w:r w:rsidR="003575CD" w:rsidRPr="003575CD">
        <w:rPr>
          <w:rFonts w:ascii="仿宋" w:eastAsia="仿宋" w:hAnsi="仿宋" w:cs="仿宋" w:hint="eastAsia"/>
          <w:bCs/>
          <w:kern w:val="0"/>
          <w:sz w:val="32"/>
          <w:szCs w:val="32"/>
        </w:rPr>
        <w:t>支线#8杆~#11杆线路迁改工程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7</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东阳光</w:t>
      </w:r>
      <w:proofErr w:type="gramStart"/>
      <w:r w:rsidR="003575CD" w:rsidRPr="003575CD">
        <w:rPr>
          <w:rFonts w:ascii="仿宋" w:eastAsia="仿宋" w:hAnsi="仿宋" w:cs="仿宋" w:hint="eastAsia"/>
          <w:bCs/>
          <w:kern w:val="0"/>
          <w:sz w:val="32"/>
          <w:szCs w:val="32"/>
        </w:rPr>
        <w:t>厂区变</w:t>
      </w:r>
      <w:proofErr w:type="gramEnd"/>
      <w:r w:rsidR="003575CD" w:rsidRPr="003575CD">
        <w:rPr>
          <w:rFonts w:ascii="仿宋" w:eastAsia="仿宋" w:hAnsi="仿宋" w:cs="仿宋" w:hint="eastAsia"/>
          <w:bCs/>
          <w:kern w:val="0"/>
          <w:sz w:val="32"/>
          <w:szCs w:val="32"/>
        </w:rPr>
        <w:t>园区、产区变城区改革试点公共配套设施-高新区</w:t>
      </w:r>
      <w:r w:rsidR="003575CD" w:rsidRPr="003575CD">
        <w:rPr>
          <w:rFonts w:ascii="仿宋" w:eastAsia="仿宋" w:hAnsi="仿宋" w:cs="仿宋" w:hint="eastAsia"/>
          <w:bCs/>
          <w:kern w:val="0"/>
          <w:sz w:val="32"/>
          <w:szCs w:val="32"/>
        </w:rPr>
        <w:lastRenderedPageBreak/>
        <w:t>标牌、红绿灯工程项目</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8</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富源工业园供电及其配套设施项目</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9</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东阳光锂电池厂南侧排水渠改造工程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10</w:t>
      </w:r>
      <w:r w:rsidR="003575CD">
        <w:rPr>
          <w:rFonts w:ascii="仿宋" w:eastAsia="仿宋" w:hAnsi="仿宋" w:cs="仿宋" w:hint="eastAsia"/>
          <w:bCs/>
          <w:kern w:val="0"/>
          <w:sz w:val="32"/>
          <w:szCs w:val="32"/>
        </w:rPr>
        <w:t>.</w:t>
      </w:r>
      <w:proofErr w:type="gramStart"/>
      <w:r w:rsidR="003575CD" w:rsidRPr="003575CD">
        <w:rPr>
          <w:rFonts w:ascii="仿宋" w:eastAsia="仿宋" w:hAnsi="仿宋" w:cs="仿宋" w:hint="eastAsia"/>
          <w:bCs/>
          <w:kern w:val="0"/>
          <w:sz w:val="32"/>
          <w:szCs w:val="32"/>
        </w:rPr>
        <w:t>恒扬挡</w:t>
      </w:r>
      <w:proofErr w:type="gramEnd"/>
      <w:r w:rsidR="003575CD" w:rsidRPr="003575CD">
        <w:rPr>
          <w:rFonts w:ascii="仿宋" w:eastAsia="仿宋" w:hAnsi="仿宋" w:cs="仿宋" w:hint="eastAsia"/>
          <w:bCs/>
          <w:kern w:val="0"/>
          <w:sz w:val="32"/>
          <w:szCs w:val="32"/>
        </w:rPr>
        <w:t>墙加高延伸工程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11</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完善新材料产业园供水管道工程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12</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新材料产业园北侧道路改扩建工程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13</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富源工业园35KV电力线路迁改项目</w:t>
      </w:r>
      <w:r w:rsidR="003575CD">
        <w:rPr>
          <w:rFonts w:ascii="仿宋" w:eastAsia="仿宋" w:hAnsi="仿宋" w:cs="仿宋" w:hint="eastAsia"/>
          <w:bCs/>
          <w:kern w:val="0"/>
          <w:sz w:val="32"/>
          <w:szCs w:val="32"/>
        </w:rPr>
        <w:t>等</w:t>
      </w:r>
      <w:r w:rsidR="00EF6326">
        <w:rPr>
          <w:rFonts w:ascii="仿宋" w:eastAsia="仿宋" w:hAnsi="仿宋" w:cs="仿宋" w:hint="eastAsia"/>
          <w:bCs/>
          <w:kern w:val="0"/>
          <w:sz w:val="32"/>
          <w:szCs w:val="32"/>
        </w:rPr>
        <w:t>。</w:t>
      </w:r>
      <w:r>
        <w:rPr>
          <w:rFonts w:ascii="仿宋" w:eastAsia="仿宋" w:hAnsi="仿宋" w:cs="仿宋" w:hint="eastAsia"/>
          <w:bCs/>
          <w:kern w:val="0"/>
          <w:sz w:val="32"/>
          <w:szCs w:val="32"/>
        </w:rPr>
        <w:t>主要建设内容包括：</w:t>
      </w:r>
      <w:r w:rsidR="003575CD" w:rsidRPr="003575CD">
        <w:rPr>
          <w:rFonts w:ascii="仿宋" w:eastAsia="仿宋" w:hAnsi="仿宋" w:cs="仿宋" w:hint="eastAsia"/>
          <w:bCs/>
          <w:kern w:val="0"/>
          <w:sz w:val="32"/>
          <w:szCs w:val="32"/>
        </w:rPr>
        <w:t>1</w:t>
      </w:r>
      <w:r w:rsidR="003575CD">
        <w:rPr>
          <w:rFonts w:ascii="仿宋" w:eastAsia="仿宋" w:hAnsi="仿宋" w:cs="仿宋" w:hint="eastAsia"/>
          <w:bCs/>
          <w:kern w:val="0"/>
          <w:sz w:val="32"/>
          <w:szCs w:val="32"/>
        </w:rPr>
        <w:t>.乳源瑶族自治县</w:t>
      </w:r>
      <w:proofErr w:type="gramStart"/>
      <w:r w:rsidR="003575CD">
        <w:rPr>
          <w:rFonts w:ascii="仿宋" w:eastAsia="仿宋" w:hAnsi="仿宋" w:cs="仿宋" w:hint="eastAsia"/>
          <w:bCs/>
          <w:kern w:val="0"/>
          <w:sz w:val="32"/>
          <w:szCs w:val="32"/>
        </w:rPr>
        <w:t>八仙河</w:t>
      </w:r>
      <w:proofErr w:type="gramEnd"/>
      <w:r w:rsidR="003575CD">
        <w:rPr>
          <w:rFonts w:ascii="仿宋" w:eastAsia="仿宋" w:hAnsi="仿宋" w:cs="仿宋" w:hint="eastAsia"/>
          <w:bCs/>
          <w:kern w:val="0"/>
          <w:sz w:val="32"/>
          <w:szCs w:val="32"/>
        </w:rPr>
        <w:t>治理0.587千米；</w:t>
      </w:r>
      <w:r w:rsidR="003575CD" w:rsidRPr="003575CD">
        <w:rPr>
          <w:rFonts w:ascii="仿宋" w:eastAsia="仿宋" w:hAnsi="仿宋" w:cs="仿宋" w:hint="eastAsia"/>
          <w:bCs/>
          <w:kern w:val="0"/>
          <w:sz w:val="32"/>
          <w:szCs w:val="32"/>
        </w:rPr>
        <w:t>2</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乳源高新区绿之源西侧地块标准厂房建设</w:t>
      </w:r>
      <w:r w:rsidR="003575CD">
        <w:rPr>
          <w:rFonts w:ascii="仿宋" w:eastAsia="仿宋" w:hAnsi="仿宋" w:cs="仿宋" w:hint="eastAsia"/>
          <w:bCs/>
          <w:kern w:val="0"/>
          <w:sz w:val="32"/>
          <w:szCs w:val="32"/>
        </w:rPr>
        <w:t>62129.6平方米；</w:t>
      </w:r>
      <w:r w:rsidR="003575CD" w:rsidRPr="003575CD">
        <w:rPr>
          <w:rFonts w:ascii="仿宋" w:eastAsia="仿宋" w:hAnsi="仿宋" w:cs="仿宋" w:hint="eastAsia"/>
          <w:bCs/>
          <w:kern w:val="0"/>
          <w:sz w:val="32"/>
          <w:szCs w:val="32"/>
        </w:rPr>
        <w:t>3</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广东乳源经济开发区新材料产业园污水处理工程</w:t>
      </w:r>
      <w:r w:rsidR="003575CD">
        <w:rPr>
          <w:rFonts w:ascii="仿宋" w:eastAsia="仿宋" w:hAnsi="仿宋" w:cs="仿宋" w:hint="eastAsia"/>
          <w:bCs/>
          <w:kern w:val="0"/>
          <w:sz w:val="32"/>
          <w:szCs w:val="32"/>
        </w:rPr>
        <w:t>34804.48平方米；</w:t>
      </w:r>
      <w:r w:rsidR="003575CD" w:rsidRPr="003575CD">
        <w:rPr>
          <w:rFonts w:ascii="仿宋" w:eastAsia="仿宋" w:hAnsi="仿宋" w:cs="仿宋" w:hint="eastAsia"/>
          <w:bCs/>
          <w:kern w:val="0"/>
          <w:sz w:val="32"/>
          <w:szCs w:val="32"/>
        </w:rPr>
        <w:t>4</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开发区110KV</w:t>
      </w:r>
      <w:proofErr w:type="gramStart"/>
      <w:r w:rsidR="003575CD" w:rsidRPr="003575CD">
        <w:rPr>
          <w:rFonts w:ascii="仿宋" w:eastAsia="仿宋" w:hAnsi="仿宋" w:cs="仿宋" w:hint="eastAsia"/>
          <w:bCs/>
          <w:kern w:val="0"/>
          <w:sz w:val="32"/>
          <w:szCs w:val="32"/>
        </w:rPr>
        <w:t>南鹰线</w:t>
      </w:r>
      <w:proofErr w:type="gramEnd"/>
      <w:r w:rsidR="003575CD" w:rsidRPr="003575CD">
        <w:rPr>
          <w:rFonts w:ascii="仿宋" w:eastAsia="仿宋" w:hAnsi="仿宋" w:cs="仿宋" w:hint="eastAsia"/>
          <w:bCs/>
          <w:kern w:val="0"/>
          <w:sz w:val="32"/>
          <w:szCs w:val="32"/>
        </w:rPr>
        <w:t>和110KV</w:t>
      </w:r>
      <w:proofErr w:type="gramStart"/>
      <w:r w:rsidR="003575CD" w:rsidRPr="003575CD">
        <w:rPr>
          <w:rFonts w:ascii="仿宋" w:eastAsia="仿宋" w:hAnsi="仿宋" w:cs="仿宋" w:hint="eastAsia"/>
          <w:bCs/>
          <w:kern w:val="0"/>
          <w:sz w:val="32"/>
          <w:szCs w:val="32"/>
        </w:rPr>
        <w:t>鹰冶线</w:t>
      </w:r>
      <w:proofErr w:type="gramEnd"/>
      <w:r w:rsidR="003575CD" w:rsidRPr="003575CD">
        <w:rPr>
          <w:rFonts w:ascii="仿宋" w:eastAsia="仿宋" w:hAnsi="仿宋" w:cs="仿宋" w:hint="eastAsia"/>
          <w:bCs/>
          <w:kern w:val="0"/>
          <w:sz w:val="32"/>
          <w:szCs w:val="32"/>
        </w:rPr>
        <w:t>电力线路迁改</w:t>
      </w:r>
      <w:r w:rsidR="003575CD">
        <w:rPr>
          <w:rFonts w:ascii="仿宋" w:eastAsia="仿宋" w:hAnsi="仿宋" w:cs="仿宋" w:hint="eastAsia"/>
          <w:bCs/>
          <w:kern w:val="0"/>
          <w:sz w:val="32"/>
          <w:szCs w:val="32"/>
        </w:rPr>
        <w:t>2条线路；</w:t>
      </w:r>
      <w:r w:rsidR="003575CD" w:rsidRPr="003575CD">
        <w:rPr>
          <w:rFonts w:ascii="仿宋" w:eastAsia="仿宋" w:hAnsi="仿宋" w:cs="仿宋" w:hint="eastAsia"/>
          <w:bCs/>
          <w:kern w:val="0"/>
          <w:sz w:val="32"/>
          <w:szCs w:val="32"/>
        </w:rPr>
        <w:t>5</w:t>
      </w:r>
      <w:r w:rsidR="003575CD">
        <w:rPr>
          <w:rFonts w:ascii="仿宋" w:eastAsia="仿宋" w:hAnsi="仿宋" w:cs="仿宋" w:hint="eastAsia"/>
          <w:bCs/>
          <w:kern w:val="0"/>
          <w:sz w:val="32"/>
          <w:szCs w:val="32"/>
        </w:rPr>
        <w:t>.</w:t>
      </w:r>
      <w:proofErr w:type="gramStart"/>
      <w:r w:rsidR="003575CD">
        <w:rPr>
          <w:rFonts w:ascii="仿宋" w:eastAsia="仿宋" w:hAnsi="仿宋" w:cs="仿宋" w:hint="eastAsia"/>
          <w:bCs/>
          <w:kern w:val="0"/>
          <w:sz w:val="32"/>
          <w:szCs w:val="32"/>
        </w:rPr>
        <w:t>纵</w:t>
      </w:r>
      <w:proofErr w:type="gramEnd"/>
      <w:r w:rsidR="003575CD">
        <w:rPr>
          <w:rFonts w:ascii="仿宋" w:eastAsia="仿宋" w:hAnsi="仿宋" w:cs="仿宋" w:hint="eastAsia"/>
          <w:bCs/>
          <w:kern w:val="0"/>
          <w:sz w:val="32"/>
          <w:szCs w:val="32"/>
        </w:rPr>
        <w:t>三路西侧地块土方平整25775.99立方米；</w:t>
      </w:r>
      <w:r w:rsidR="003575CD" w:rsidRPr="003575CD">
        <w:rPr>
          <w:rFonts w:ascii="仿宋" w:eastAsia="仿宋" w:hAnsi="仿宋" w:cs="仿宋" w:hint="eastAsia"/>
          <w:bCs/>
          <w:kern w:val="0"/>
          <w:sz w:val="32"/>
          <w:szCs w:val="32"/>
        </w:rPr>
        <w:t>6</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110KV</w:t>
      </w:r>
      <w:proofErr w:type="gramStart"/>
      <w:r w:rsidR="003575CD" w:rsidRPr="003575CD">
        <w:rPr>
          <w:rFonts w:ascii="仿宋" w:eastAsia="仿宋" w:hAnsi="仿宋" w:cs="仿宋" w:hint="eastAsia"/>
          <w:bCs/>
          <w:kern w:val="0"/>
          <w:sz w:val="32"/>
          <w:szCs w:val="32"/>
        </w:rPr>
        <w:t>鹰峰站</w:t>
      </w:r>
      <w:proofErr w:type="gramEnd"/>
      <w:r w:rsidR="003575CD" w:rsidRPr="003575CD">
        <w:rPr>
          <w:rFonts w:ascii="仿宋" w:eastAsia="仿宋" w:hAnsi="仿宋" w:cs="仿宋" w:hint="eastAsia"/>
          <w:bCs/>
          <w:kern w:val="0"/>
          <w:sz w:val="32"/>
          <w:szCs w:val="32"/>
        </w:rPr>
        <w:t>F23 10KV工业园V</w:t>
      </w:r>
      <w:proofErr w:type="gramStart"/>
      <w:r w:rsidR="003575CD" w:rsidRPr="003575CD">
        <w:rPr>
          <w:rFonts w:ascii="仿宋" w:eastAsia="仿宋" w:hAnsi="仿宋" w:cs="仿宋" w:hint="eastAsia"/>
          <w:bCs/>
          <w:kern w:val="0"/>
          <w:sz w:val="32"/>
          <w:szCs w:val="32"/>
        </w:rPr>
        <w:t>回江屋</w:t>
      </w:r>
      <w:proofErr w:type="gramEnd"/>
      <w:r w:rsidR="003575CD" w:rsidRPr="003575CD">
        <w:rPr>
          <w:rFonts w:ascii="仿宋" w:eastAsia="仿宋" w:hAnsi="仿宋" w:cs="仿宋" w:hint="eastAsia"/>
          <w:bCs/>
          <w:kern w:val="0"/>
          <w:sz w:val="32"/>
          <w:szCs w:val="32"/>
        </w:rPr>
        <w:t>支线#8杆~#11杆线路迁改</w:t>
      </w:r>
      <w:r w:rsidR="003575CD">
        <w:rPr>
          <w:rFonts w:ascii="仿宋" w:eastAsia="仿宋" w:hAnsi="仿宋" w:cs="仿宋" w:hint="eastAsia"/>
          <w:bCs/>
          <w:kern w:val="0"/>
          <w:sz w:val="32"/>
          <w:szCs w:val="32"/>
        </w:rPr>
        <w:t>4条线路；</w:t>
      </w:r>
      <w:r w:rsidR="003575CD" w:rsidRPr="003575CD">
        <w:rPr>
          <w:rFonts w:ascii="仿宋" w:eastAsia="仿宋" w:hAnsi="仿宋" w:cs="仿宋" w:hint="eastAsia"/>
          <w:bCs/>
          <w:kern w:val="0"/>
          <w:sz w:val="32"/>
          <w:szCs w:val="32"/>
        </w:rPr>
        <w:t>7</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东阳光</w:t>
      </w:r>
      <w:proofErr w:type="gramStart"/>
      <w:r w:rsidR="003575CD" w:rsidRPr="003575CD">
        <w:rPr>
          <w:rFonts w:ascii="仿宋" w:eastAsia="仿宋" w:hAnsi="仿宋" w:cs="仿宋" w:hint="eastAsia"/>
          <w:bCs/>
          <w:kern w:val="0"/>
          <w:sz w:val="32"/>
          <w:szCs w:val="32"/>
        </w:rPr>
        <w:t>厂区变</w:t>
      </w:r>
      <w:proofErr w:type="gramEnd"/>
      <w:r w:rsidR="003575CD" w:rsidRPr="003575CD">
        <w:rPr>
          <w:rFonts w:ascii="仿宋" w:eastAsia="仿宋" w:hAnsi="仿宋" w:cs="仿宋" w:hint="eastAsia"/>
          <w:bCs/>
          <w:kern w:val="0"/>
          <w:sz w:val="32"/>
          <w:szCs w:val="32"/>
        </w:rPr>
        <w:t>园区、产区变城区改革试点公共配套设施-高新区标牌、红绿灯工程</w:t>
      </w:r>
      <w:r w:rsidR="003575CD">
        <w:rPr>
          <w:rFonts w:ascii="仿宋" w:eastAsia="仿宋" w:hAnsi="仿宋" w:cs="仿宋" w:hint="eastAsia"/>
          <w:bCs/>
          <w:kern w:val="0"/>
          <w:sz w:val="32"/>
          <w:szCs w:val="32"/>
        </w:rPr>
        <w:t>安装标志牌；</w:t>
      </w:r>
      <w:r w:rsidR="003575CD" w:rsidRPr="003575CD">
        <w:rPr>
          <w:rFonts w:ascii="仿宋" w:eastAsia="仿宋" w:hAnsi="仿宋" w:cs="仿宋" w:hint="eastAsia"/>
          <w:bCs/>
          <w:kern w:val="0"/>
          <w:sz w:val="32"/>
          <w:szCs w:val="32"/>
        </w:rPr>
        <w:t>8</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富源工业园供电及其配套设施项目</w:t>
      </w:r>
      <w:r w:rsidR="003575CD">
        <w:rPr>
          <w:rFonts w:ascii="仿宋" w:eastAsia="仿宋" w:hAnsi="仿宋" w:cs="仿宋" w:hint="eastAsia"/>
          <w:bCs/>
          <w:kern w:val="0"/>
          <w:sz w:val="32"/>
          <w:szCs w:val="32"/>
        </w:rPr>
        <w:t>迁改2条线路；</w:t>
      </w:r>
      <w:r w:rsidR="003575CD" w:rsidRPr="003575CD">
        <w:rPr>
          <w:rFonts w:ascii="仿宋" w:eastAsia="仿宋" w:hAnsi="仿宋" w:cs="仿宋" w:hint="eastAsia"/>
          <w:bCs/>
          <w:kern w:val="0"/>
          <w:sz w:val="32"/>
          <w:szCs w:val="32"/>
        </w:rPr>
        <w:t>9</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东阳光锂电池厂南侧排水渠改造</w:t>
      </w:r>
      <w:r w:rsidR="003575CD">
        <w:rPr>
          <w:rFonts w:ascii="仿宋" w:eastAsia="仿宋" w:hAnsi="仿宋" w:cs="仿宋" w:hint="eastAsia"/>
          <w:bCs/>
          <w:kern w:val="0"/>
          <w:sz w:val="32"/>
          <w:szCs w:val="32"/>
        </w:rPr>
        <w:t>856.8米；</w:t>
      </w:r>
      <w:r w:rsidR="003575CD" w:rsidRPr="003575CD">
        <w:rPr>
          <w:rFonts w:ascii="仿宋" w:eastAsia="仿宋" w:hAnsi="仿宋" w:cs="仿宋" w:hint="eastAsia"/>
          <w:bCs/>
          <w:kern w:val="0"/>
          <w:sz w:val="32"/>
          <w:szCs w:val="32"/>
        </w:rPr>
        <w:t>10</w:t>
      </w:r>
      <w:r w:rsidR="003575CD">
        <w:rPr>
          <w:rFonts w:ascii="仿宋" w:eastAsia="仿宋" w:hAnsi="仿宋" w:cs="仿宋" w:hint="eastAsia"/>
          <w:bCs/>
          <w:kern w:val="0"/>
          <w:sz w:val="32"/>
          <w:szCs w:val="32"/>
        </w:rPr>
        <w:t>.</w:t>
      </w:r>
      <w:proofErr w:type="gramStart"/>
      <w:r w:rsidR="003575CD" w:rsidRPr="003575CD">
        <w:rPr>
          <w:rFonts w:ascii="仿宋" w:eastAsia="仿宋" w:hAnsi="仿宋" w:cs="仿宋" w:hint="eastAsia"/>
          <w:bCs/>
          <w:kern w:val="0"/>
          <w:sz w:val="32"/>
          <w:szCs w:val="32"/>
        </w:rPr>
        <w:t>恒扬挡</w:t>
      </w:r>
      <w:proofErr w:type="gramEnd"/>
      <w:r w:rsidR="003575CD" w:rsidRPr="003575CD">
        <w:rPr>
          <w:rFonts w:ascii="仿宋" w:eastAsia="仿宋" w:hAnsi="仿宋" w:cs="仿宋" w:hint="eastAsia"/>
          <w:bCs/>
          <w:kern w:val="0"/>
          <w:sz w:val="32"/>
          <w:szCs w:val="32"/>
        </w:rPr>
        <w:t>墙加高延伸工程</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挡土墙加高2米，延长200米</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11</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完善新材料产业园供水管道</w:t>
      </w:r>
      <w:r w:rsidR="003575CD">
        <w:rPr>
          <w:rFonts w:ascii="仿宋" w:eastAsia="仿宋" w:hAnsi="仿宋" w:cs="仿宋" w:hint="eastAsia"/>
          <w:bCs/>
          <w:kern w:val="0"/>
          <w:sz w:val="32"/>
          <w:szCs w:val="32"/>
        </w:rPr>
        <w:t>9.48千米；</w:t>
      </w:r>
      <w:r w:rsidR="003575CD" w:rsidRPr="003575CD">
        <w:rPr>
          <w:rFonts w:ascii="仿宋" w:eastAsia="仿宋" w:hAnsi="仿宋" w:cs="仿宋" w:hint="eastAsia"/>
          <w:bCs/>
          <w:kern w:val="0"/>
          <w:sz w:val="32"/>
          <w:szCs w:val="32"/>
        </w:rPr>
        <w:t>12</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新材料产业园北侧道路改扩建</w:t>
      </w:r>
      <w:r w:rsidR="003575CD">
        <w:rPr>
          <w:rFonts w:ascii="仿宋" w:eastAsia="仿宋" w:hAnsi="仿宋" w:cs="仿宋" w:hint="eastAsia"/>
          <w:bCs/>
          <w:kern w:val="0"/>
          <w:sz w:val="32"/>
          <w:szCs w:val="32"/>
        </w:rPr>
        <w:t>1.42米；</w:t>
      </w:r>
      <w:r w:rsidR="003575CD" w:rsidRPr="003575CD">
        <w:rPr>
          <w:rFonts w:ascii="仿宋" w:eastAsia="仿宋" w:hAnsi="仿宋" w:cs="仿宋" w:hint="eastAsia"/>
          <w:bCs/>
          <w:kern w:val="0"/>
          <w:sz w:val="32"/>
          <w:szCs w:val="32"/>
        </w:rPr>
        <w:t>13</w:t>
      </w:r>
      <w:r w:rsidR="003575CD">
        <w:rPr>
          <w:rFonts w:ascii="仿宋" w:eastAsia="仿宋" w:hAnsi="仿宋" w:cs="仿宋" w:hint="eastAsia"/>
          <w:bCs/>
          <w:kern w:val="0"/>
          <w:sz w:val="32"/>
          <w:szCs w:val="32"/>
        </w:rPr>
        <w:t>.</w:t>
      </w:r>
      <w:r w:rsidR="003575CD" w:rsidRPr="003575CD">
        <w:rPr>
          <w:rFonts w:ascii="仿宋" w:eastAsia="仿宋" w:hAnsi="仿宋" w:cs="仿宋" w:hint="eastAsia"/>
          <w:bCs/>
          <w:kern w:val="0"/>
          <w:sz w:val="32"/>
          <w:szCs w:val="32"/>
        </w:rPr>
        <w:t>富源工业园35KV电力线路迁改</w:t>
      </w:r>
      <w:r w:rsidR="003575CD">
        <w:rPr>
          <w:rFonts w:ascii="仿宋" w:eastAsia="仿宋" w:hAnsi="仿宋" w:cs="仿宋" w:hint="eastAsia"/>
          <w:bCs/>
          <w:kern w:val="0"/>
          <w:sz w:val="32"/>
          <w:szCs w:val="32"/>
        </w:rPr>
        <w:t>1条线路</w:t>
      </w:r>
      <w:r w:rsidR="006D39FF" w:rsidRPr="006D39FF">
        <w:rPr>
          <w:rFonts w:ascii="仿宋" w:eastAsia="仿宋" w:hAnsi="仿宋" w:cs="仿宋" w:hint="eastAsia"/>
          <w:bCs/>
          <w:kern w:val="0"/>
          <w:sz w:val="32"/>
          <w:szCs w:val="32"/>
        </w:rPr>
        <w:t>等</w:t>
      </w:r>
      <w:r>
        <w:rPr>
          <w:rFonts w:ascii="仿宋" w:eastAsia="仿宋" w:hAnsi="仿宋" w:cs="仿宋" w:hint="eastAsia"/>
          <w:bCs/>
          <w:kern w:val="0"/>
          <w:sz w:val="32"/>
          <w:szCs w:val="32"/>
        </w:rPr>
        <w:t>。</w:t>
      </w:r>
    </w:p>
    <w:p w:rsidR="00E941DA" w:rsidRDefault="00906191">
      <w:pPr>
        <w:spacing w:line="360" w:lineRule="auto"/>
        <w:ind w:firstLineChars="200" w:firstLine="640"/>
        <w:rPr>
          <w:rFonts w:ascii="仿宋_GB2312" w:eastAsia="仿宋_GB2312"/>
          <w:sz w:val="32"/>
          <w:szCs w:val="32"/>
        </w:rPr>
      </w:pPr>
      <w:r>
        <w:rPr>
          <w:rFonts w:ascii="仿宋" w:eastAsia="仿宋" w:hAnsi="仿宋" w:hint="eastAsia"/>
          <w:sz w:val="32"/>
          <w:szCs w:val="32"/>
        </w:rPr>
        <w:t>实施程序：</w:t>
      </w:r>
      <w:r>
        <w:rPr>
          <w:rFonts w:ascii="仿宋_GB2312" w:eastAsia="仿宋_GB2312" w:hint="eastAsia"/>
          <w:sz w:val="32"/>
          <w:szCs w:val="32"/>
        </w:rPr>
        <w:t>高新区提出议案━县政府常务会议（县政府投资联席会议）通过━可</w:t>
      </w:r>
      <w:proofErr w:type="gramStart"/>
      <w:r>
        <w:rPr>
          <w:rFonts w:ascii="仿宋_GB2312" w:eastAsia="仿宋_GB2312" w:hint="eastAsia"/>
          <w:sz w:val="32"/>
          <w:szCs w:val="32"/>
        </w:rPr>
        <w:t>研</w:t>
      </w:r>
      <w:proofErr w:type="gramEnd"/>
      <w:r>
        <w:rPr>
          <w:rFonts w:ascii="仿宋_GB2312" w:eastAsia="仿宋_GB2312" w:hint="eastAsia"/>
          <w:sz w:val="32"/>
          <w:szCs w:val="32"/>
        </w:rPr>
        <w:t>━立项━设计</w:t>
      </w:r>
      <w:proofErr w:type="gramStart"/>
      <w:r>
        <w:rPr>
          <w:rFonts w:ascii="仿宋_GB2312" w:eastAsia="仿宋_GB2312" w:hint="eastAsia"/>
          <w:sz w:val="32"/>
          <w:szCs w:val="32"/>
        </w:rPr>
        <w:t>━预算━预算财审</w:t>
      </w:r>
      <w:proofErr w:type="gramEnd"/>
      <w:r>
        <w:rPr>
          <w:rFonts w:ascii="仿宋_GB2312" w:eastAsia="仿宋_GB2312" w:hint="eastAsia"/>
          <w:sz w:val="32"/>
          <w:szCs w:val="32"/>
        </w:rPr>
        <w:t>━招标━施工（监理）━验收</w:t>
      </w:r>
      <w:proofErr w:type="gramStart"/>
      <w:r>
        <w:rPr>
          <w:rFonts w:ascii="仿宋_GB2312" w:eastAsia="仿宋_GB2312" w:hint="eastAsia"/>
          <w:sz w:val="32"/>
          <w:szCs w:val="32"/>
        </w:rPr>
        <w:t>━结算━结算</w:t>
      </w:r>
      <w:proofErr w:type="gramEnd"/>
      <w:r>
        <w:rPr>
          <w:rFonts w:ascii="仿宋_GB2312" w:eastAsia="仿宋_GB2312" w:hint="eastAsia"/>
          <w:sz w:val="32"/>
          <w:szCs w:val="32"/>
        </w:rPr>
        <w:t>审定（县财政局投资评审中心或有相应资质的第三方）</w:t>
      </w:r>
      <w:r>
        <w:rPr>
          <w:rFonts w:ascii="仿宋" w:eastAsia="仿宋" w:hAnsi="仿宋" w:hint="eastAsia"/>
          <w:sz w:val="32"/>
          <w:szCs w:val="32"/>
        </w:rPr>
        <w:t>。</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（四）综述项目自评等级和分数，并对照佐证材料逐一分析。</w:t>
      </w:r>
      <w:r>
        <w:rPr>
          <w:rFonts w:ascii="仿宋" w:eastAsia="仿宋" w:hAnsi="仿宋" w:hint="eastAsia"/>
          <w:sz w:val="32"/>
          <w:szCs w:val="32"/>
        </w:rPr>
        <w:lastRenderedPageBreak/>
        <w:t>项目自评等级为优秀，分数98分。项目实施有</w:t>
      </w:r>
      <w:r>
        <w:rPr>
          <w:rFonts w:ascii="仿宋" w:eastAsia="仿宋" w:hAnsi="仿宋" w:cs="方正仿宋简体" w:hint="eastAsia"/>
          <w:sz w:val="32"/>
          <w:szCs w:val="32"/>
        </w:rPr>
        <w:t>立项文件《</w:t>
      </w:r>
      <w:r w:rsidR="008547FF" w:rsidRPr="008547FF">
        <w:rPr>
          <w:rFonts w:ascii="仿宋" w:eastAsia="仿宋" w:hAnsi="仿宋" w:cs="方正仿宋简体" w:hint="eastAsia"/>
          <w:sz w:val="32"/>
          <w:szCs w:val="32"/>
        </w:rPr>
        <w:t>关于2021年“厂区变园区、产区变城区”基础设施建设可研报告的批复</w:t>
      </w:r>
      <w:r>
        <w:rPr>
          <w:rFonts w:ascii="仿宋" w:eastAsia="仿宋" w:hAnsi="仿宋" w:cs="方正仿宋简体" w:hint="eastAsia"/>
          <w:sz w:val="32"/>
          <w:szCs w:val="32"/>
        </w:rPr>
        <w:t>》（</w:t>
      </w:r>
      <w:proofErr w:type="gramStart"/>
      <w:r w:rsidR="008547FF" w:rsidRPr="008547FF">
        <w:rPr>
          <w:rFonts w:ascii="仿宋" w:eastAsia="仿宋" w:hAnsi="仿宋" w:cs="方正仿宋简体" w:hint="eastAsia"/>
          <w:sz w:val="32"/>
          <w:szCs w:val="32"/>
        </w:rPr>
        <w:t>乳发改字</w:t>
      </w:r>
      <w:proofErr w:type="gramEnd"/>
      <w:r w:rsidR="008547FF" w:rsidRPr="008547FF">
        <w:rPr>
          <w:rFonts w:ascii="仿宋" w:eastAsia="仿宋" w:hAnsi="仿宋" w:cs="方正仿宋简体" w:hint="eastAsia"/>
          <w:sz w:val="32"/>
          <w:szCs w:val="32"/>
        </w:rPr>
        <w:t>【2021】 288号</w:t>
      </w:r>
      <w:r>
        <w:rPr>
          <w:rFonts w:ascii="仿宋" w:eastAsia="仿宋" w:hAnsi="仿宋" w:cs="方正仿宋简体" w:hint="eastAsia"/>
          <w:sz w:val="32"/>
          <w:szCs w:val="32"/>
        </w:rPr>
        <w:t>）</w:t>
      </w:r>
      <w:r>
        <w:rPr>
          <w:rFonts w:ascii="仿宋" w:eastAsia="仿宋" w:hAnsi="仿宋" w:hint="eastAsia"/>
          <w:sz w:val="32"/>
          <w:szCs w:val="32"/>
        </w:rPr>
        <w:t>作为依据，资金支付按程序支付，资金支付合法合</w:t>
      </w:r>
      <w:proofErr w:type="gramStart"/>
      <w:r>
        <w:rPr>
          <w:rFonts w:ascii="仿宋" w:eastAsia="仿宋" w:hAnsi="仿宋" w:hint="eastAsia"/>
          <w:sz w:val="32"/>
          <w:szCs w:val="32"/>
        </w:rPr>
        <w:t>规</w:t>
      </w:r>
      <w:proofErr w:type="gramEnd"/>
      <w:r>
        <w:rPr>
          <w:rFonts w:ascii="仿宋" w:eastAsia="仿宋" w:hAnsi="仿宋" w:hint="eastAsia"/>
          <w:sz w:val="32"/>
          <w:szCs w:val="32"/>
        </w:rPr>
        <w:t>。</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二、绩效表现</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1、项目资金实际总投入情况。资金总投入</w:t>
      </w:r>
      <w:r w:rsidR="00946353">
        <w:rPr>
          <w:rFonts w:ascii="仿宋_GB2312" w:eastAsia="仿宋_GB2312" w:hAnsi="仿宋_GB2312" w:hint="eastAsia"/>
          <w:sz w:val="32"/>
          <w:szCs w:val="32"/>
        </w:rPr>
        <w:t>10</w:t>
      </w:r>
      <w:r w:rsidR="006D39FF">
        <w:rPr>
          <w:rFonts w:ascii="仿宋_GB2312" w:eastAsia="仿宋_GB2312" w:hAnsi="仿宋_GB2312" w:hint="eastAsia"/>
          <w:sz w:val="32"/>
          <w:szCs w:val="32"/>
        </w:rPr>
        <w:t>000</w:t>
      </w:r>
      <w:r>
        <w:rPr>
          <w:rFonts w:ascii="仿宋_GB2312" w:eastAsia="仿宋_GB2312" w:hAnsi="仿宋_GB2312" w:hint="eastAsia"/>
          <w:sz w:val="32"/>
          <w:szCs w:val="32"/>
        </w:rPr>
        <w:t>万元，项目开展符合资金使用范围，</w:t>
      </w:r>
      <w:proofErr w:type="gramStart"/>
      <w:r>
        <w:rPr>
          <w:rFonts w:ascii="仿宋_GB2312" w:eastAsia="仿宋_GB2312" w:hint="eastAsia"/>
          <w:sz w:val="32"/>
          <w:szCs w:val="32"/>
        </w:rPr>
        <w:t>目设立</w:t>
      </w:r>
      <w:proofErr w:type="gramEnd"/>
      <w:r>
        <w:rPr>
          <w:rFonts w:ascii="仿宋_GB2312" w:eastAsia="仿宋_GB2312" w:hint="eastAsia"/>
          <w:sz w:val="32"/>
          <w:szCs w:val="32"/>
        </w:rPr>
        <w:t>经过科学决策程序，资金投向和结构合理, 符合相关管理办法,符合公共财政扶持方向及资金设立目标。目标设置方面，资金投入方向是为了完善园区各项基础设施建设。资金绩效目标设置明确，合理、细化；资金绩效目标与项目属性特点、支出内容相关，合乎客观实际。保障机制方面，明确了牵头部门为韶关乳源高新技术产业开发区管理委员会负责项目的组织实施工作。</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2、项目资金实际支出情况，具体详细说明。资金实际支出</w:t>
      </w:r>
      <w:r w:rsidR="00946353">
        <w:rPr>
          <w:rFonts w:ascii="仿宋_GB2312" w:eastAsia="仿宋_GB2312" w:hAnsi="仿宋_GB2312" w:hint="eastAsia"/>
          <w:sz w:val="32"/>
          <w:szCs w:val="32"/>
        </w:rPr>
        <w:t>10</w:t>
      </w:r>
      <w:r w:rsidR="006D39FF">
        <w:rPr>
          <w:rFonts w:ascii="仿宋_GB2312" w:eastAsia="仿宋_GB2312" w:hAnsi="仿宋_GB2312" w:hint="eastAsia"/>
          <w:sz w:val="32"/>
          <w:szCs w:val="32"/>
        </w:rPr>
        <w:t>000</w:t>
      </w:r>
      <w:r>
        <w:rPr>
          <w:rFonts w:ascii="仿宋_GB2312" w:eastAsia="仿宋_GB2312" w:hAnsi="仿宋_GB2312" w:hint="eastAsia"/>
          <w:sz w:val="32"/>
          <w:szCs w:val="32"/>
        </w:rPr>
        <w:t>万元，支出完成率</w:t>
      </w:r>
      <w:r w:rsidR="006D39FF">
        <w:rPr>
          <w:rFonts w:ascii="仿宋_GB2312" w:eastAsia="仿宋_GB2312" w:hAnsi="仿宋_GB2312" w:hint="eastAsia"/>
          <w:sz w:val="32"/>
          <w:szCs w:val="32"/>
        </w:rPr>
        <w:t>100</w:t>
      </w:r>
      <w:r>
        <w:rPr>
          <w:rFonts w:ascii="仿宋_GB2312" w:eastAsia="仿宋_GB2312" w:hAnsi="仿宋_GB2312" w:hint="eastAsia"/>
          <w:sz w:val="32"/>
          <w:szCs w:val="32"/>
        </w:rPr>
        <w:t>%，支出清单详见附件。</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预算成本控制在正常范围，工程按计划实施，建设期间无发生安全生产事故，完善园区基础设施建设，有利于进一步延长原有优势产业链条，科学布局相关配套产业。</w:t>
      </w:r>
    </w:p>
    <w:p w:rsidR="00E941DA" w:rsidRDefault="00906191">
      <w:pPr>
        <w:spacing w:line="360" w:lineRule="auto"/>
        <w:ind w:firstLineChars="200" w:firstLine="640"/>
        <w:rPr>
          <w:rFonts w:ascii="仿宋_GB2312" w:eastAsia="仿宋_GB2312"/>
          <w:sz w:val="32"/>
          <w:szCs w:val="32"/>
        </w:rPr>
      </w:pPr>
      <w:r>
        <w:rPr>
          <w:rFonts w:ascii="仿宋_GB2312" w:eastAsia="仿宋_GB2312" w:hAnsi="仿宋_GB2312" w:hint="eastAsia"/>
          <w:sz w:val="32"/>
          <w:szCs w:val="32"/>
        </w:rPr>
        <w:t>4、项目资金使用效益，对环境、经济、社会的可持续影响。对环境、经济、社会的可持续影响。项目可持续，有利于营造良</w:t>
      </w:r>
      <w:r>
        <w:rPr>
          <w:rFonts w:ascii="仿宋_GB2312" w:eastAsia="仿宋_GB2312" w:hAnsi="仿宋_GB2312" w:hint="eastAsia"/>
          <w:sz w:val="32"/>
          <w:szCs w:val="32"/>
        </w:rPr>
        <w:lastRenderedPageBreak/>
        <w:t>好招商环境，改善园区环境卫生。</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（二）存在问题：无</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三、改进意见</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督促施工单位加快施工进度及加快部分完工项目的验收。</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t>无。</w:t>
      </w:r>
    </w:p>
    <w:sectPr w:rsidR="00E941DA" w:rsidSect="00E941DA">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9AB" w:rsidRDefault="00BE19AB" w:rsidP="00EF6326">
      <w:r>
        <w:separator/>
      </w:r>
    </w:p>
  </w:endnote>
  <w:endnote w:type="continuationSeparator" w:id="0">
    <w:p w:rsidR="00BE19AB" w:rsidRDefault="00BE19AB" w:rsidP="00EF63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9AB" w:rsidRDefault="00BE19AB" w:rsidP="00EF6326">
      <w:r>
        <w:separator/>
      </w:r>
    </w:p>
  </w:footnote>
  <w:footnote w:type="continuationSeparator" w:id="0">
    <w:p w:rsidR="00BE19AB" w:rsidRDefault="00BE19AB" w:rsidP="00EF63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WQyMjE1MWUxNTZhZjA4MDMzYTM5NWQxZmYwMDdjN2MifQ=="/>
  </w:docVars>
  <w:rsids>
    <w:rsidRoot w:val="00F22CA7"/>
    <w:rsid w:val="00053D42"/>
    <w:rsid w:val="000560B1"/>
    <w:rsid w:val="00182223"/>
    <w:rsid w:val="003575CD"/>
    <w:rsid w:val="003B25CA"/>
    <w:rsid w:val="003C2EA2"/>
    <w:rsid w:val="00483BAF"/>
    <w:rsid w:val="004903E7"/>
    <w:rsid w:val="00534213"/>
    <w:rsid w:val="00605172"/>
    <w:rsid w:val="006D39FF"/>
    <w:rsid w:val="006F6EA7"/>
    <w:rsid w:val="00762F37"/>
    <w:rsid w:val="008547FF"/>
    <w:rsid w:val="0087074D"/>
    <w:rsid w:val="00906191"/>
    <w:rsid w:val="00916C35"/>
    <w:rsid w:val="00946353"/>
    <w:rsid w:val="00977DFA"/>
    <w:rsid w:val="009C14D0"/>
    <w:rsid w:val="009F6222"/>
    <w:rsid w:val="00BE19AB"/>
    <w:rsid w:val="00E409B6"/>
    <w:rsid w:val="00E941DA"/>
    <w:rsid w:val="00EE444F"/>
    <w:rsid w:val="00EF6326"/>
    <w:rsid w:val="00F22CA7"/>
    <w:rsid w:val="0BEB0225"/>
    <w:rsid w:val="1BEA0FB0"/>
    <w:rsid w:val="1D0B47D0"/>
    <w:rsid w:val="2A0C3112"/>
    <w:rsid w:val="468762A1"/>
    <w:rsid w:val="7C2837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1DA"/>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941D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941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E941DA"/>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E941D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4</Pages>
  <Words>268</Words>
  <Characters>1534</Characters>
  <Application>Microsoft Office Word</Application>
  <DocSecurity>0</DocSecurity>
  <Lines>12</Lines>
  <Paragraphs>3</Paragraphs>
  <ScaleCrop>false</ScaleCrop>
  <Company>Microsoft</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14</cp:revision>
  <cp:lastPrinted>2018-10-25T02:57:00Z</cp:lastPrinted>
  <dcterms:created xsi:type="dcterms:W3CDTF">2016-12-01T07:04:00Z</dcterms:created>
  <dcterms:modified xsi:type="dcterms:W3CDTF">2023-09-12T09:12:00Z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DFC299EB9D47490EBD1958460CAABC02</vt:lpwstr>
  </property>
</Properties>
</file>