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4D5" w:rsidRDefault="00336B39">
      <w:pPr>
        <w:jc w:val="center"/>
        <w:rPr>
          <w:rFonts w:ascii="宋体" w:hAnsi="宋体"/>
          <w:b/>
          <w:sz w:val="36"/>
          <w:szCs w:val="36"/>
        </w:rPr>
      </w:pPr>
      <w:r>
        <w:rPr>
          <w:rFonts w:ascii="宋体" w:hAnsi="宋体" w:hint="eastAsia"/>
          <w:b/>
          <w:sz w:val="36"/>
          <w:szCs w:val="36"/>
        </w:rPr>
        <w:t>财政支出项目绩效自评报告</w:t>
      </w:r>
      <w:r w:rsidR="004B7DFA">
        <w:rPr>
          <w:rFonts w:ascii="宋体" w:hAnsi="宋体"/>
          <w:b/>
          <w:sz w:val="36"/>
          <w:szCs w:val="36"/>
        </w:rPr>
        <w:br/>
      </w:r>
      <w:r>
        <w:rPr>
          <w:rFonts w:ascii="宋体" w:hAnsi="宋体" w:hint="eastAsia"/>
          <w:b/>
          <w:sz w:val="36"/>
          <w:szCs w:val="36"/>
        </w:rPr>
        <w:t>（</w:t>
      </w:r>
      <w:r w:rsidR="004B7DFA" w:rsidRPr="004B7DFA">
        <w:rPr>
          <w:rFonts w:ascii="宋体" w:hAnsi="宋体" w:hint="eastAsia"/>
          <w:b/>
          <w:sz w:val="36"/>
          <w:szCs w:val="36"/>
        </w:rPr>
        <w:t>我县机关事业单位工作人员职业年金补计息所需资金</w:t>
      </w:r>
      <w:r>
        <w:rPr>
          <w:rFonts w:ascii="宋体" w:hAnsi="宋体" w:hint="eastAsia"/>
          <w:b/>
          <w:sz w:val="36"/>
          <w:szCs w:val="36"/>
        </w:rPr>
        <w:t>）</w:t>
      </w:r>
    </w:p>
    <w:p w:rsidR="002874D5" w:rsidRDefault="002874D5">
      <w:pPr>
        <w:rPr>
          <w:rFonts w:ascii="仿宋_GB2312" w:eastAsia="仿宋_GB2312"/>
          <w:sz w:val="44"/>
          <w:szCs w:val="44"/>
        </w:rPr>
      </w:pPr>
      <w:bookmarkStart w:id="0" w:name="_GoBack"/>
      <w:bookmarkEnd w:id="0"/>
    </w:p>
    <w:p w:rsidR="002874D5" w:rsidRDefault="00336B39">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2874D5" w:rsidRDefault="00336B39">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属正科级事业单位，于2019年7月18日根据《关于印发乳源瑶族自治县社会保险基金管理中心机构编制方案的通知》（乳机编〔2019〕25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1.贯彻执行国家、省和市有关社会保险法律法规和政策规定。</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2.负责参保单位（个人）的社会保险登记。审核社会保险缴费申报。办理社会保险关系的建立、转移、接续和终止工作。审核支付各项社会保险待遇。</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3.负责本地社会保险数据信息的采集、 统计分析。社会保险缴费记录、档案和个人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4.编制本地社会保险基金的月度、季度、年度财务报表及报告分析。</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5.负责本地社会保险稽核工作,依法对社会保险费缴纳及社会保险待遇领取情况进行核查。</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6.拟定本地社会保险宣传计划, 经批准后组织实施。</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7.县社会保险基金管理中心受县医疗保障局委托继续承担医疗保险、生育保险相关经办工作任务。</w:t>
      </w:r>
    </w:p>
    <w:p w:rsidR="002874D5" w:rsidRDefault="00336B3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8.县社会保险基金管理中心受县医疗保障局委托与定点医疗机构、定点药店签订服务协议和基本医疗保险基金结算工作。</w:t>
      </w:r>
    </w:p>
    <w:p w:rsidR="002874D5" w:rsidRDefault="00336B39">
      <w:pPr>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9B7922" w:rsidRDefault="009B7922" w:rsidP="009B7922">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DC237C" w:rsidRDefault="00DC237C" w:rsidP="00DC237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根据《关于印发〈广东省机关事业单位养老保险退休</w:t>
      </w:r>
      <w:r>
        <w:rPr>
          <w:rFonts w:ascii="仿宋_GB2312" w:eastAsia="仿宋_GB2312" w:hAnsi="仿宋_GB2312" w:cs="仿宋_GB2312"/>
          <w:sz w:val="32"/>
          <w:szCs w:val="32"/>
        </w:rPr>
        <w:t>“中人” 按照新办法计发待遇攻坚专项行动方案〉的通知》</w:t>
      </w: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粤社保函</w:t>
      </w:r>
      <w:proofErr w:type="gramEnd"/>
      <w:r>
        <w:rPr>
          <w:rFonts w:ascii="仿宋_GB2312" w:eastAsia="仿宋_GB2312" w:hAnsi="仿宋_GB2312" w:cs="仿宋_GB2312" w:hint="eastAsia"/>
          <w:sz w:val="32"/>
          <w:szCs w:val="32"/>
        </w:rPr>
        <w:t>〔</w:t>
      </w:r>
      <w:r>
        <w:rPr>
          <w:rFonts w:ascii="仿宋_GB2312" w:eastAsia="仿宋_GB2312" w:hAnsi="仿宋_GB2312" w:cs="仿宋_GB2312"/>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 xml:space="preserve">269 </w:t>
      </w:r>
      <w:r>
        <w:rPr>
          <w:rFonts w:ascii="仿宋_GB2312" w:eastAsia="仿宋_GB2312" w:hAnsi="仿宋_GB2312" w:cs="仿宋_GB2312" w:hint="eastAsia"/>
          <w:sz w:val="32"/>
          <w:szCs w:val="32"/>
        </w:rPr>
        <w:t>号）《关于加快推进韶关市机关事业单位养老保险退休“中人”按照新办法计发待遇工作的通知》等文件要求，按省市要求的时间节点内完成我县机关事业单位退休“中人”按新办法计发待遇，全面落实现有退休“中人”职业年金补计息工作。</w:t>
      </w:r>
    </w:p>
    <w:p w:rsidR="009B7922" w:rsidRDefault="009B7922" w:rsidP="009B7922">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p>
    <w:p w:rsidR="009B7922" w:rsidRDefault="009B7922" w:rsidP="009B7922">
      <w:pPr>
        <w:spacing w:line="560" w:lineRule="exact"/>
        <w:ind w:firstLineChars="200" w:firstLine="640"/>
        <w:rPr>
          <w:rFonts w:ascii="仿宋" w:eastAsia="仿宋" w:hAnsi="仿宋"/>
          <w:sz w:val="32"/>
          <w:szCs w:val="32"/>
        </w:rPr>
      </w:pPr>
      <w:r>
        <w:rPr>
          <w:rFonts w:ascii="仿宋" w:eastAsia="仿宋" w:hAnsi="仿宋" w:hint="eastAsia"/>
          <w:sz w:val="32"/>
          <w:szCs w:val="32"/>
        </w:rPr>
        <w:t>按项目实施进度计划执行，重要目标均已完成，自评评分为</w:t>
      </w:r>
      <w:r w:rsidR="0080555D">
        <w:rPr>
          <w:rFonts w:ascii="仿宋" w:eastAsia="仿宋" w:hAnsi="仿宋" w:hint="eastAsia"/>
          <w:sz w:val="32"/>
          <w:szCs w:val="32"/>
        </w:rPr>
        <w:t>9</w:t>
      </w:r>
      <w:r w:rsidR="00FA381F">
        <w:rPr>
          <w:rFonts w:ascii="仿宋" w:eastAsia="仿宋" w:hAnsi="仿宋" w:hint="eastAsia"/>
          <w:sz w:val="32"/>
          <w:szCs w:val="32"/>
        </w:rPr>
        <w:t>7</w:t>
      </w:r>
      <w:r w:rsidR="0080555D">
        <w:rPr>
          <w:rFonts w:ascii="仿宋" w:eastAsia="仿宋" w:hAnsi="仿宋" w:hint="eastAsia"/>
          <w:sz w:val="32"/>
          <w:szCs w:val="32"/>
        </w:rPr>
        <w:t>分，项目基本</w:t>
      </w:r>
      <w:r>
        <w:rPr>
          <w:rFonts w:ascii="仿宋" w:eastAsia="仿宋" w:hAnsi="仿宋" w:hint="eastAsia"/>
          <w:sz w:val="32"/>
          <w:szCs w:val="32"/>
        </w:rPr>
        <w:t>完成预期目标。</w:t>
      </w:r>
    </w:p>
    <w:p w:rsidR="009B7922" w:rsidRPr="0080555D" w:rsidRDefault="009B7922" w:rsidP="009B7922">
      <w:pPr>
        <w:pStyle w:val="a0"/>
        <w:rPr>
          <w:lang w:val="en-US"/>
        </w:rPr>
      </w:pPr>
    </w:p>
    <w:p w:rsidR="009B7922" w:rsidRDefault="009B7922" w:rsidP="009B7922">
      <w:pPr>
        <w:spacing w:line="360" w:lineRule="auto"/>
        <w:ind w:firstLineChars="200" w:firstLine="640"/>
        <w:rPr>
          <w:rFonts w:ascii="黑体" w:eastAsia="黑体"/>
          <w:sz w:val="32"/>
          <w:szCs w:val="32"/>
        </w:rPr>
      </w:pPr>
      <w:r>
        <w:rPr>
          <w:rFonts w:ascii="黑体" w:eastAsia="黑体" w:hint="eastAsia"/>
          <w:sz w:val="32"/>
          <w:szCs w:val="32"/>
        </w:rPr>
        <w:t>二、绩效表现</w:t>
      </w:r>
    </w:p>
    <w:p w:rsidR="009B7922" w:rsidRDefault="009B7922" w:rsidP="009B7922">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9B7922" w:rsidRPr="0051366C" w:rsidRDefault="009B7922" w:rsidP="009B7922">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1、项目资金实际总投入情况。</w:t>
      </w:r>
    </w:p>
    <w:p w:rsidR="009B7922" w:rsidRDefault="0080555D" w:rsidP="0080555D">
      <w:pPr>
        <w:spacing w:line="560" w:lineRule="exact"/>
        <w:ind w:firstLineChars="200" w:firstLine="640"/>
        <w:rPr>
          <w:rFonts w:ascii="仿宋" w:eastAsia="仿宋" w:hAnsi="仿宋"/>
          <w:sz w:val="32"/>
          <w:szCs w:val="32"/>
        </w:rPr>
      </w:pPr>
      <w:r w:rsidRPr="0080555D">
        <w:rPr>
          <w:rFonts w:ascii="仿宋" w:eastAsia="仿宋" w:hAnsi="仿宋" w:hint="eastAsia"/>
          <w:sz w:val="32"/>
          <w:szCs w:val="32"/>
        </w:rPr>
        <w:t>我县机关事业单位工作人员职业年金补计息所需资金</w:t>
      </w:r>
      <w:r w:rsidR="009B7922">
        <w:rPr>
          <w:rFonts w:ascii="仿宋" w:eastAsia="仿宋" w:hAnsi="仿宋" w:hint="eastAsia"/>
          <w:sz w:val="32"/>
          <w:szCs w:val="32"/>
        </w:rPr>
        <w:t>预算</w:t>
      </w:r>
      <w:r>
        <w:rPr>
          <w:rFonts w:ascii="仿宋" w:eastAsia="仿宋" w:hAnsi="仿宋" w:hint="eastAsia"/>
          <w:sz w:val="32"/>
          <w:szCs w:val="32"/>
        </w:rPr>
        <w:t>3500000</w:t>
      </w:r>
      <w:r w:rsidR="009B7922">
        <w:rPr>
          <w:rFonts w:ascii="仿宋" w:eastAsia="仿宋" w:hAnsi="仿宋" w:hint="eastAsia"/>
          <w:sz w:val="32"/>
          <w:szCs w:val="32"/>
        </w:rPr>
        <w:t>元，实际支出</w:t>
      </w:r>
      <w:r w:rsidRPr="0080555D">
        <w:rPr>
          <w:rFonts w:ascii="仿宋" w:eastAsia="仿宋" w:hAnsi="仿宋"/>
          <w:sz w:val="32"/>
          <w:szCs w:val="32"/>
        </w:rPr>
        <w:t>3210730.2</w:t>
      </w:r>
      <w:r w:rsidR="009B7922">
        <w:rPr>
          <w:rFonts w:ascii="仿宋" w:eastAsia="仿宋" w:hAnsi="仿宋" w:hint="eastAsia"/>
          <w:sz w:val="32"/>
          <w:szCs w:val="32"/>
        </w:rPr>
        <w:t>元。</w:t>
      </w:r>
    </w:p>
    <w:p w:rsidR="009B7922" w:rsidRDefault="009B7922" w:rsidP="009B7922">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2、项目资金实际支出情况，具体详细说明。</w:t>
      </w:r>
    </w:p>
    <w:p w:rsidR="009B7922" w:rsidRDefault="009B7922" w:rsidP="009B7922">
      <w:pPr>
        <w:spacing w:line="560" w:lineRule="exact"/>
        <w:ind w:firstLineChars="200" w:firstLine="640"/>
        <w:rPr>
          <w:rFonts w:ascii="仿宋" w:eastAsia="仿宋" w:hAnsi="仿宋"/>
          <w:sz w:val="32"/>
          <w:szCs w:val="32"/>
        </w:rPr>
      </w:pPr>
      <w:r>
        <w:rPr>
          <w:rFonts w:ascii="仿宋" w:eastAsia="仿宋" w:hAnsi="仿宋" w:hint="eastAsia"/>
          <w:sz w:val="32"/>
          <w:szCs w:val="32"/>
        </w:rPr>
        <w:t>项目总支出</w:t>
      </w:r>
      <w:r w:rsidR="0080555D" w:rsidRPr="0080555D">
        <w:rPr>
          <w:rFonts w:ascii="仿宋" w:eastAsia="仿宋" w:hAnsi="仿宋"/>
          <w:sz w:val="32"/>
          <w:szCs w:val="32"/>
        </w:rPr>
        <w:t>3210730.2</w:t>
      </w:r>
      <w:r>
        <w:rPr>
          <w:rFonts w:ascii="仿宋" w:eastAsia="仿宋" w:hAnsi="仿宋" w:hint="eastAsia"/>
          <w:sz w:val="32"/>
          <w:szCs w:val="32"/>
        </w:rPr>
        <w:t>元，该项目资金</w:t>
      </w:r>
      <w:r>
        <w:rPr>
          <w:rFonts w:ascii="仿宋_GB2312" w:eastAsia="仿宋_GB2312" w:hAnsi="仿宋_GB2312" w:cs="仿宋_GB2312" w:hint="eastAsia"/>
          <w:sz w:val="32"/>
          <w:szCs w:val="32"/>
        </w:rPr>
        <w:t>用于</w:t>
      </w:r>
      <w:r w:rsidR="0080555D">
        <w:rPr>
          <w:rFonts w:ascii="仿宋_GB2312" w:eastAsia="仿宋_GB2312" w:hAnsi="仿宋_GB2312" w:cs="仿宋_GB2312" w:hint="eastAsia"/>
          <w:sz w:val="32"/>
          <w:szCs w:val="32"/>
        </w:rPr>
        <w:t>退休“中人”职业年金补计息工作</w:t>
      </w:r>
      <w:r>
        <w:rPr>
          <w:rFonts w:ascii="仿宋_GB2312" w:eastAsia="仿宋_GB2312" w:hAnsi="仿宋_GB2312" w:cs="仿宋_GB2312" w:hint="eastAsia"/>
          <w:sz w:val="32"/>
          <w:szCs w:val="32"/>
        </w:rPr>
        <w:t>。</w:t>
      </w:r>
    </w:p>
    <w:p w:rsidR="009B7922" w:rsidRDefault="009B7922" w:rsidP="009B7922">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80555D" w:rsidRDefault="009B7922" w:rsidP="009B7922">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数量指标：</w:t>
      </w:r>
      <w:r w:rsidR="0080555D">
        <w:rPr>
          <w:rFonts w:ascii="仿宋" w:eastAsia="仿宋" w:hAnsi="仿宋" w:hint="eastAsia"/>
          <w:sz w:val="32"/>
          <w:szCs w:val="32"/>
        </w:rPr>
        <w:t>职业年金补计息人数796人；</w:t>
      </w:r>
    </w:p>
    <w:p w:rsidR="0080555D" w:rsidRDefault="009B7922" w:rsidP="009B7922">
      <w:pPr>
        <w:widowControl/>
        <w:adjustRightInd w:val="0"/>
        <w:snapToGrid w:val="0"/>
        <w:spacing w:line="560" w:lineRule="exact"/>
        <w:ind w:firstLineChars="200" w:firstLine="640"/>
        <w:rPr>
          <w:rFonts w:ascii="仿宋_GB2312" w:eastAsia="仿宋_GB2312" w:hAnsi="仿宋"/>
          <w:sz w:val="32"/>
          <w:szCs w:val="32"/>
        </w:rPr>
      </w:pPr>
      <w:r w:rsidRPr="000D03FC">
        <w:rPr>
          <w:rFonts w:ascii="仿宋_GB2312" w:eastAsia="仿宋_GB2312" w:hAnsi="仿宋" w:hint="eastAsia"/>
          <w:sz w:val="32"/>
          <w:szCs w:val="32"/>
        </w:rPr>
        <w:t>时效指标</w:t>
      </w:r>
      <w:r>
        <w:rPr>
          <w:rFonts w:ascii="仿宋_GB2312" w:eastAsia="仿宋_GB2312" w:hAnsi="仿宋" w:hint="eastAsia"/>
          <w:sz w:val="32"/>
          <w:szCs w:val="32"/>
        </w:rPr>
        <w:t>：</w:t>
      </w:r>
      <w:r w:rsidR="0080555D" w:rsidRPr="0080555D">
        <w:rPr>
          <w:rFonts w:ascii="仿宋_GB2312" w:eastAsia="仿宋_GB2312" w:hAnsi="仿宋" w:hint="eastAsia"/>
          <w:sz w:val="32"/>
          <w:szCs w:val="32"/>
        </w:rPr>
        <w:t>2014年10月至退休当月</w:t>
      </w:r>
      <w:r w:rsidR="0080555D">
        <w:rPr>
          <w:rFonts w:ascii="仿宋_GB2312" w:eastAsia="仿宋_GB2312" w:hAnsi="仿宋" w:hint="eastAsia"/>
          <w:sz w:val="32"/>
          <w:szCs w:val="32"/>
        </w:rPr>
        <w:t>；</w:t>
      </w:r>
    </w:p>
    <w:p w:rsidR="0080555D" w:rsidRPr="0080555D" w:rsidRDefault="0080555D" w:rsidP="0080555D">
      <w:pPr>
        <w:pStyle w:val="a0"/>
        <w:ind w:firstLine="640"/>
        <w:rPr>
          <w:rFonts w:ascii="仿宋_GB2312" w:eastAsia="仿宋_GB2312" w:hAnsi="仿宋"/>
          <w:sz w:val="32"/>
          <w:szCs w:val="32"/>
          <w:lang w:val="en-US"/>
        </w:rPr>
      </w:pPr>
      <w:r w:rsidRPr="0080555D">
        <w:rPr>
          <w:rFonts w:ascii="仿宋_GB2312" w:eastAsia="仿宋_GB2312" w:hAnsi="仿宋" w:hint="eastAsia"/>
          <w:sz w:val="32"/>
          <w:szCs w:val="32"/>
          <w:lang w:val="en-US"/>
        </w:rPr>
        <w:t>成本指标</w:t>
      </w:r>
      <w:r>
        <w:rPr>
          <w:rFonts w:ascii="仿宋_GB2312" w:eastAsia="仿宋_GB2312" w:hAnsi="仿宋" w:hint="eastAsia"/>
          <w:sz w:val="32"/>
          <w:szCs w:val="32"/>
          <w:lang w:val="en-US"/>
        </w:rPr>
        <w:t>：</w:t>
      </w:r>
      <w:r w:rsidRPr="0080555D">
        <w:rPr>
          <w:rFonts w:ascii="仿宋_GB2312" w:eastAsia="仿宋_GB2312" w:hAnsi="仿宋" w:hint="eastAsia"/>
          <w:sz w:val="32"/>
          <w:szCs w:val="32"/>
          <w:lang w:val="en-US"/>
        </w:rPr>
        <w:t>职业年金人均补计息标准</w:t>
      </w:r>
      <w:r>
        <w:rPr>
          <w:rFonts w:ascii="仿宋_GB2312" w:eastAsia="仿宋_GB2312" w:hAnsi="仿宋" w:hint="eastAsia"/>
          <w:sz w:val="32"/>
          <w:szCs w:val="32"/>
          <w:lang w:val="en-US"/>
        </w:rPr>
        <w:t>约4000元/人</w:t>
      </w:r>
      <w:r w:rsidR="00513DB9">
        <w:rPr>
          <w:rFonts w:ascii="仿宋_GB2312" w:eastAsia="仿宋_GB2312" w:hAnsi="仿宋" w:hint="eastAsia"/>
          <w:sz w:val="32"/>
          <w:szCs w:val="32"/>
          <w:lang w:val="en-US"/>
        </w:rPr>
        <w:t>。</w:t>
      </w:r>
    </w:p>
    <w:p w:rsidR="009B7922" w:rsidRDefault="009B7922" w:rsidP="009B7922">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4、项目资金使用效益</w:t>
      </w:r>
    </w:p>
    <w:p w:rsidR="009B7922" w:rsidRDefault="009B7922" w:rsidP="009B7922">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社会效益：有效保障的</w:t>
      </w:r>
      <w:r w:rsidR="0031528F">
        <w:rPr>
          <w:rFonts w:ascii="仿宋" w:eastAsia="仿宋" w:hAnsi="仿宋" w:hint="eastAsia"/>
          <w:sz w:val="32"/>
          <w:szCs w:val="32"/>
        </w:rPr>
        <w:t>参保人员的权益；按时保质</w:t>
      </w:r>
      <w:r w:rsidR="0031528F">
        <w:rPr>
          <w:rFonts w:ascii="仿宋_GB2312" w:eastAsia="仿宋_GB2312" w:hAnsi="仿宋_GB2312" w:cs="仿宋_GB2312" w:hint="eastAsia"/>
          <w:sz w:val="32"/>
          <w:szCs w:val="32"/>
        </w:rPr>
        <w:t>机关事业单位养老保险制度改革任务。</w:t>
      </w:r>
    </w:p>
    <w:p w:rsidR="009B7922" w:rsidRDefault="009B7922" w:rsidP="009B7922">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9B7922" w:rsidRDefault="00D226A6" w:rsidP="009B7922">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预算</w:t>
      </w:r>
      <w:r w:rsidR="00F460F9">
        <w:rPr>
          <w:rFonts w:ascii="仿宋_GB2312" w:eastAsia="仿宋_GB2312" w:hAnsi="仿宋_GB2312" w:cs="仿宋_GB2312" w:hint="eastAsia"/>
          <w:sz w:val="32"/>
          <w:szCs w:val="32"/>
        </w:rPr>
        <w:t>资金支出率偏低。</w:t>
      </w:r>
    </w:p>
    <w:p w:rsidR="009B7922" w:rsidRPr="00FF1187" w:rsidRDefault="009B7922" w:rsidP="009B7922">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黑体" w:eastAsia="黑体" w:hint="eastAsia"/>
          <w:sz w:val="32"/>
          <w:szCs w:val="32"/>
        </w:rPr>
        <w:t>三、改进意见</w:t>
      </w:r>
    </w:p>
    <w:p w:rsidR="009B7922" w:rsidRDefault="009B7922" w:rsidP="009B7922">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无</w:t>
      </w:r>
    </w:p>
    <w:p w:rsidR="009B7922" w:rsidRDefault="009B7922" w:rsidP="009B7922">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9B7922" w:rsidRDefault="009B7922" w:rsidP="009B7922">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9B7922" w:rsidRDefault="009B7922" w:rsidP="009B7922">
      <w:pPr>
        <w:pStyle w:val="a0"/>
        <w:rPr>
          <w:lang w:val="en-US"/>
        </w:rPr>
      </w:pPr>
    </w:p>
    <w:p w:rsidR="009B7922" w:rsidRPr="00AD6598" w:rsidRDefault="009B7922" w:rsidP="009B7922">
      <w:pPr>
        <w:pStyle w:val="a0"/>
        <w:ind w:firstLine="640"/>
        <w:rPr>
          <w:rFonts w:ascii="仿宋_GB2312" w:eastAsia="仿宋_GB2312" w:hAnsi="仿宋_GB2312" w:cs="仿宋_GB2312"/>
          <w:color w:val="000000"/>
          <w:sz w:val="32"/>
          <w:szCs w:val="32"/>
          <w:lang w:val="en-US"/>
        </w:rPr>
      </w:pPr>
    </w:p>
    <w:p w:rsidR="009B7922" w:rsidRPr="00AD6598" w:rsidRDefault="009B7922" w:rsidP="009B7922">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9B7922" w:rsidRPr="00AD6598" w:rsidRDefault="009B7922" w:rsidP="009B7922">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p w:rsidR="009B7922" w:rsidRDefault="009B7922" w:rsidP="009B7922">
      <w:pPr>
        <w:spacing w:line="360" w:lineRule="auto"/>
        <w:ind w:firstLineChars="200" w:firstLine="640"/>
        <w:rPr>
          <w:rFonts w:ascii="仿宋_GB2312" w:eastAsia="仿宋_GB2312"/>
          <w:sz w:val="32"/>
          <w:szCs w:val="32"/>
        </w:rPr>
      </w:pPr>
    </w:p>
    <w:p w:rsidR="009B7922" w:rsidRDefault="009B7922" w:rsidP="009B7922">
      <w:pPr>
        <w:spacing w:line="360" w:lineRule="auto"/>
        <w:ind w:firstLineChars="200" w:firstLine="640"/>
        <w:rPr>
          <w:rFonts w:ascii="仿宋_GB2312" w:eastAsia="仿宋_GB2312"/>
          <w:sz w:val="32"/>
          <w:szCs w:val="32"/>
        </w:rPr>
      </w:pPr>
    </w:p>
    <w:p w:rsidR="009B7922" w:rsidRDefault="009B7922" w:rsidP="009B7922">
      <w:pPr>
        <w:spacing w:line="360" w:lineRule="auto"/>
        <w:ind w:firstLineChars="200" w:firstLine="640"/>
        <w:rPr>
          <w:rFonts w:ascii="仿宋_GB2312" w:eastAsia="仿宋_GB2312"/>
          <w:sz w:val="32"/>
          <w:szCs w:val="32"/>
        </w:rPr>
      </w:pPr>
    </w:p>
    <w:p w:rsidR="002874D5" w:rsidRDefault="002874D5" w:rsidP="009B7922">
      <w:pPr>
        <w:spacing w:line="360" w:lineRule="auto"/>
        <w:ind w:firstLineChars="200" w:firstLine="640"/>
        <w:rPr>
          <w:rFonts w:ascii="仿宋_GB2312" w:eastAsia="仿宋_GB2312"/>
          <w:sz w:val="32"/>
          <w:szCs w:val="32"/>
        </w:rPr>
      </w:pPr>
    </w:p>
    <w:sectPr w:rsidR="002874D5" w:rsidSect="002874D5">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EFF" w:rsidRDefault="007B4EFF" w:rsidP="009B7922">
      <w:r>
        <w:separator/>
      </w:r>
    </w:p>
  </w:endnote>
  <w:endnote w:type="continuationSeparator" w:id="0">
    <w:p w:rsidR="007B4EFF" w:rsidRDefault="007B4EFF" w:rsidP="009B79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EFF" w:rsidRDefault="007B4EFF" w:rsidP="009B7922">
      <w:r>
        <w:separator/>
      </w:r>
    </w:p>
  </w:footnote>
  <w:footnote w:type="continuationSeparator" w:id="0">
    <w:p w:rsidR="007B4EFF" w:rsidRDefault="007B4EFF" w:rsidP="009B79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560B1"/>
    <w:rsid w:val="00150B57"/>
    <w:rsid w:val="00182223"/>
    <w:rsid w:val="002874D5"/>
    <w:rsid w:val="0031528F"/>
    <w:rsid w:val="00336B39"/>
    <w:rsid w:val="003B25CA"/>
    <w:rsid w:val="004903E7"/>
    <w:rsid w:val="004B7DFA"/>
    <w:rsid w:val="00513DB9"/>
    <w:rsid w:val="00534213"/>
    <w:rsid w:val="006F6EA7"/>
    <w:rsid w:val="007B4EFF"/>
    <w:rsid w:val="007F17E2"/>
    <w:rsid w:val="0080555D"/>
    <w:rsid w:val="0087074D"/>
    <w:rsid w:val="00916C35"/>
    <w:rsid w:val="00947216"/>
    <w:rsid w:val="009B7922"/>
    <w:rsid w:val="009C14D0"/>
    <w:rsid w:val="009F4BF1"/>
    <w:rsid w:val="00D226A6"/>
    <w:rsid w:val="00DC237C"/>
    <w:rsid w:val="00E409B6"/>
    <w:rsid w:val="00EB784F"/>
    <w:rsid w:val="00EE444F"/>
    <w:rsid w:val="00F22CA7"/>
    <w:rsid w:val="00F460F9"/>
    <w:rsid w:val="00FA381F"/>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874D5"/>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2874D5"/>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2874D5"/>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2874D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2874D5"/>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2874D5"/>
    <w:rPr>
      <w:rFonts w:ascii="Times New Roman" w:eastAsia="宋体" w:hAnsi="Times New Roman" w:cs="Times New Roman"/>
      <w:sz w:val="18"/>
      <w:szCs w:val="18"/>
    </w:rPr>
  </w:style>
  <w:style w:type="paragraph" w:customStyle="1" w:styleId="NewNewNew">
    <w:name w:val="正文 New New New"/>
    <w:qFormat/>
    <w:rsid w:val="002874D5"/>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206</Words>
  <Characters>1178</Characters>
  <Application>Microsoft Office Word</Application>
  <DocSecurity>0</DocSecurity>
  <Lines>9</Lines>
  <Paragraphs>2</Paragraphs>
  <ScaleCrop>false</ScaleCrop>
  <Company>Microsoft</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20</cp:revision>
  <cp:lastPrinted>2018-10-25T02:57:00Z</cp:lastPrinted>
  <dcterms:created xsi:type="dcterms:W3CDTF">2016-12-01T07:04:00Z</dcterms:created>
  <dcterms:modified xsi:type="dcterms:W3CDTF">2022-05-10T08:19:00Z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