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B60" w:rsidRDefault="000B7BA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>
        <w:rPr>
          <w:rFonts w:ascii="宋体" w:hAnsi="宋体" w:hint="eastAsia"/>
          <w:b/>
          <w:sz w:val="36"/>
          <w:szCs w:val="36"/>
        </w:rPr>
        <w:t>年</w:t>
      </w:r>
      <w:r>
        <w:rPr>
          <w:rFonts w:ascii="宋体" w:hAnsi="宋体" w:hint="eastAsia"/>
          <w:b/>
          <w:sz w:val="36"/>
          <w:szCs w:val="36"/>
        </w:rPr>
        <w:t>人民医院爱心献血</w:t>
      </w:r>
      <w:proofErr w:type="gramStart"/>
      <w:r>
        <w:rPr>
          <w:rFonts w:ascii="宋体" w:hAnsi="宋体" w:hint="eastAsia"/>
          <w:b/>
          <w:sz w:val="36"/>
          <w:szCs w:val="36"/>
        </w:rPr>
        <w:t>屋运作</w:t>
      </w:r>
      <w:proofErr w:type="gramEnd"/>
      <w:r>
        <w:rPr>
          <w:rFonts w:ascii="宋体" w:hAnsi="宋体" w:hint="eastAsia"/>
          <w:b/>
          <w:sz w:val="36"/>
          <w:szCs w:val="36"/>
        </w:rPr>
        <w:t>经费</w:t>
      </w:r>
    </w:p>
    <w:p w:rsidR="00637B60" w:rsidRDefault="000B7BA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绩效自评报告</w:t>
      </w:r>
    </w:p>
    <w:p w:rsidR="00637B60" w:rsidRDefault="00637B60">
      <w:pPr>
        <w:rPr>
          <w:rFonts w:asciiTheme="minorEastAsia" w:eastAsiaTheme="minorEastAsia" w:hAnsiTheme="minorEastAsia"/>
          <w:sz w:val="30"/>
          <w:szCs w:val="30"/>
        </w:rPr>
      </w:pPr>
    </w:p>
    <w:p w:rsidR="00637B60" w:rsidRDefault="000B7BAC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一、项目基本情况及自评结论</w:t>
      </w:r>
    </w:p>
    <w:p w:rsidR="00637B60" w:rsidRDefault="000B7BAC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（一）项目用款单位简要情况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乳源瑶族自治县人民医院</w:t>
      </w:r>
      <w:r>
        <w:rPr>
          <w:rFonts w:asciiTheme="minorEastAsia" w:eastAsiaTheme="minorEastAsia" w:hAnsiTheme="minorEastAsia" w:hint="eastAsia"/>
          <w:sz w:val="30"/>
          <w:szCs w:val="30"/>
        </w:rPr>
        <w:t>创建于</w:t>
      </w:r>
      <w:r>
        <w:rPr>
          <w:rFonts w:asciiTheme="minorEastAsia" w:eastAsiaTheme="minorEastAsia" w:hAnsiTheme="minorEastAsia"/>
          <w:sz w:val="30"/>
          <w:szCs w:val="30"/>
        </w:rPr>
        <w:t>1963</w:t>
      </w:r>
      <w:r>
        <w:rPr>
          <w:rFonts w:asciiTheme="minorEastAsia" w:eastAsiaTheme="minorEastAsia" w:hAnsiTheme="minorEastAsia" w:hint="eastAsia"/>
          <w:sz w:val="30"/>
          <w:szCs w:val="30"/>
        </w:rPr>
        <w:t>年，建筑面积</w:t>
      </w:r>
      <w:r>
        <w:rPr>
          <w:rFonts w:asciiTheme="minorEastAsia" w:eastAsiaTheme="minorEastAsia" w:hAnsiTheme="minorEastAsia" w:hint="eastAsia"/>
          <w:sz w:val="30"/>
          <w:szCs w:val="30"/>
        </w:rPr>
        <w:t>3.2</w:t>
      </w:r>
      <w:r>
        <w:rPr>
          <w:rFonts w:asciiTheme="minorEastAsia" w:eastAsiaTheme="minorEastAsia" w:hAnsiTheme="minorEastAsia" w:hint="eastAsia"/>
          <w:sz w:val="30"/>
          <w:szCs w:val="30"/>
        </w:rPr>
        <w:t>万平方米，业务用房近</w:t>
      </w:r>
      <w:r>
        <w:rPr>
          <w:rFonts w:asciiTheme="minorEastAsia" w:eastAsiaTheme="minorEastAsia" w:hAnsiTheme="minorEastAsia" w:hint="eastAsia"/>
          <w:sz w:val="30"/>
          <w:szCs w:val="30"/>
        </w:rPr>
        <w:t>2.8</w:t>
      </w:r>
      <w:r>
        <w:rPr>
          <w:rFonts w:asciiTheme="minorEastAsia" w:eastAsiaTheme="minorEastAsia" w:hAnsiTheme="minorEastAsia" w:hint="eastAsia"/>
          <w:sz w:val="30"/>
          <w:szCs w:val="30"/>
        </w:rPr>
        <w:t>万平方米，</w:t>
      </w:r>
      <w:r>
        <w:rPr>
          <w:rFonts w:asciiTheme="minorEastAsia" w:eastAsiaTheme="minorEastAsia" w:hAnsiTheme="minorEastAsia" w:hint="eastAsia"/>
          <w:sz w:val="30"/>
          <w:szCs w:val="30"/>
        </w:rPr>
        <w:t>2021</w:t>
      </w:r>
      <w:r>
        <w:rPr>
          <w:rFonts w:asciiTheme="minorEastAsia" w:eastAsiaTheme="minorEastAsia" w:hAnsiTheme="minorEastAsia" w:hint="eastAsia"/>
          <w:sz w:val="30"/>
          <w:szCs w:val="30"/>
        </w:rPr>
        <w:t>年业务收入</w:t>
      </w:r>
      <w:r>
        <w:rPr>
          <w:rFonts w:asciiTheme="minorEastAsia" w:eastAsiaTheme="minorEastAsia" w:hAnsiTheme="minorEastAsia" w:hint="eastAsia"/>
          <w:sz w:val="30"/>
          <w:szCs w:val="30"/>
        </w:rPr>
        <w:t>14561</w:t>
      </w:r>
      <w:r>
        <w:rPr>
          <w:rFonts w:asciiTheme="minorEastAsia" w:eastAsiaTheme="minorEastAsia" w:hAnsiTheme="minorEastAsia" w:hint="eastAsia"/>
          <w:sz w:val="30"/>
          <w:szCs w:val="30"/>
        </w:rPr>
        <w:t>万元，是一所集医疗、预防、保健、康复、教学和科研等功能于一体的国家“二级甲等”综合人民医院。</w:t>
      </w:r>
      <w:r>
        <w:rPr>
          <w:rFonts w:asciiTheme="minorEastAsia" w:eastAsiaTheme="minorEastAsia" w:hAnsiTheme="minorEastAsia"/>
          <w:sz w:val="30"/>
          <w:szCs w:val="30"/>
        </w:rPr>
        <w:t>20</w:t>
      </w:r>
      <w:r>
        <w:rPr>
          <w:rFonts w:asciiTheme="minorEastAsia" w:eastAsiaTheme="minorEastAsia" w:hAnsiTheme="minorEastAsia" w:hint="eastAsia"/>
          <w:sz w:val="30"/>
          <w:szCs w:val="30"/>
        </w:rPr>
        <w:t>2</w:t>
      </w:r>
      <w:r>
        <w:rPr>
          <w:rFonts w:asciiTheme="minorEastAsia" w:eastAsiaTheme="minorEastAsia" w:hAnsiTheme="minorEastAsia" w:hint="eastAsia"/>
          <w:sz w:val="30"/>
          <w:szCs w:val="30"/>
        </w:rPr>
        <w:t>1</w:t>
      </w:r>
      <w:r>
        <w:rPr>
          <w:rFonts w:asciiTheme="minorEastAsia" w:eastAsiaTheme="minorEastAsia" w:hAnsiTheme="minorEastAsia" w:hint="eastAsia"/>
          <w:sz w:val="30"/>
          <w:szCs w:val="30"/>
        </w:rPr>
        <w:t>年人民医院职工总人数</w:t>
      </w: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>
        <w:rPr>
          <w:rFonts w:asciiTheme="minorEastAsia" w:eastAsiaTheme="minorEastAsia" w:hAnsiTheme="minorEastAsia" w:hint="eastAsia"/>
          <w:sz w:val="30"/>
          <w:szCs w:val="30"/>
        </w:rPr>
        <w:t>80</w:t>
      </w:r>
      <w:r>
        <w:rPr>
          <w:rFonts w:asciiTheme="minorEastAsia" w:eastAsiaTheme="minorEastAsia" w:hAnsiTheme="minorEastAsia" w:hint="eastAsia"/>
          <w:sz w:val="30"/>
          <w:szCs w:val="30"/>
        </w:rPr>
        <w:t>人。医院内设机构</w:t>
      </w:r>
      <w:r>
        <w:rPr>
          <w:rFonts w:asciiTheme="minorEastAsia" w:eastAsiaTheme="minorEastAsia" w:hAnsiTheme="minorEastAsia"/>
          <w:sz w:val="30"/>
          <w:szCs w:val="30"/>
        </w:rPr>
        <w:t>41</w:t>
      </w:r>
      <w:r>
        <w:rPr>
          <w:rFonts w:asciiTheme="minorEastAsia" w:eastAsiaTheme="minorEastAsia" w:hAnsiTheme="minorEastAsia" w:hint="eastAsia"/>
          <w:sz w:val="30"/>
          <w:szCs w:val="30"/>
        </w:rPr>
        <w:t>个，其中职能科室</w:t>
      </w:r>
      <w:r>
        <w:rPr>
          <w:rFonts w:asciiTheme="minorEastAsia" w:eastAsiaTheme="minorEastAsia" w:hAnsiTheme="minorEastAsia"/>
          <w:sz w:val="30"/>
          <w:szCs w:val="30"/>
        </w:rPr>
        <w:t>13</w:t>
      </w:r>
      <w:r>
        <w:rPr>
          <w:rFonts w:asciiTheme="minorEastAsia" w:eastAsiaTheme="minorEastAsia" w:hAnsiTheme="minorEastAsia" w:hint="eastAsia"/>
          <w:sz w:val="30"/>
          <w:szCs w:val="30"/>
        </w:rPr>
        <w:t>个，临床医技科室</w:t>
      </w:r>
      <w:r>
        <w:rPr>
          <w:rFonts w:asciiTheme="minorEastAsia" w:eastAsiaTheme="minorEastAsia" w:hAnsiTheme="minorEastAsia"/>
          <w:sz w:val="30"/>
          <w:szCs w:val="30"/>
        </w:rPr>
        <w:t>28</w:t>
      </w:r>
      <w:r>
        <w:rPr>
          <w:rFonts w:asciiTheme="minorEastAsia" w:eastAsiaTheme="minorEastAsia" w:hAnsiTheme="minorEastAsia" w:hint="eastAsia"/>
          <w:sz w:val="30"/>
          <w:szCs w:val="30"/>
        </w:rPr>
        <w:t>个，床位定编</w:t>
      </w:r>
      <w:r>
        <w:rPr>
          <w:rFonts w:asciiTheme="minorEastAsia" w:eastAsiaTheme="minorEastAsia" w:hAnsiTheme="minorEastAsia" w:hint="eastAsia"/>
          <w:sz w:val="30"/>
          <w:szCs w:val="30"/>
        </w:rPr>
        <w:t>330</w:t>
      </w:r>
      <w:r>
        <w:rPr>
          <w:rFonts w:asciiTheme="minorEastAsia" w:eastAsiaTheme="minorEastAsia" w:hAnsiTheme="minorEastAsia" w:hint="eastAsia"/>
          <w:sz w:val="30"/>
          <w:szCs w:val="30"/>
        </w:rPr>
        <w:t>张。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（二）项目实施主要内容及实施程序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根据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乳财</w:t>
      </w:r>
      <w:r>
        <w:rPr>
          <w:rFonts w:asciiTheme="minorEastAsia" w:eastAsiaTheme="minorEastAsia" w:hAnsiTheme="minorEastAsia" w:hint="eastAsia"/>
          <w:sz w:val="30"/>
          <w:szCs w:val="30"/>
        </w:rPr>
        <w:t>[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202</w:t>
      </w:r>
      <w:r>
        <w:rPr>
          <w:rFonts w:asciiTheme="minorEastAsia" w:eastAsiaTheme="minorEastAsia" w:hAnsiTheme="minorEastAsia" w:hint="eastAsia"/>
          <w:sz w:val="30"/>
          <w:szCs w:val="30"/>
        </w:rPr>
        <w:t>1</w:t>
      </w:r>
      <w:r>
        <w:rPr>
          <w:rFonts w:asciiTheme="minorEastAsia" w:eastAsiaTheme="minorEastAsia" w:hAnsiTheme="minorEastAsia" w:hint="eastAsia"/>
          <w:sz w:val="30"/>
          <w:szCs w:val="30"/>
        </w:rPr>
        <w:t xml:space="preserve">] </w:t>
      </w: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>
        <w:rPr>
          <w:rFonts w:asciiTheme="minorEastAsia" w:eastAsiaTheme="minorEastAsia" w:hAnsiTheme="minorEastAsia" w:hint="eastAsia"/>
          <w:sz w:val="30"/>
          <w:szCs w:val="30"/>
        </w:rPr>
        <w:t>号文件，乳源县财政拨付给我院专项经费</w:t>
      </w:r>
      <w:r>
        <w:rPr>
          <w:rFonts w:asciiTheme="minorEastAsia" w:eastAsiaTheme="minorEastAsia" w:hAnsiTheme="minorEastAsia" w:hint="eastAsia"/>
          <w:sz w:val="30"/>
          <w:szCs w:val="30"/>
        </w:rPr>
        <w:t>5.5</w:t>
      </w:r>
      <w:r>
        <w:rPr>
          <w:rFonts w:asciiTheme="minorEastAsia" w:eastAsiaTheme="minorEastAsia" w:hAnsiTheme="minorEastAsia" w:hint="eastAsia"/>
          <w:sz w:val="30"/>
          <w:szCs w:val="30"/>
        </w:rPr>
        <w:t>万元，用于维护爱心献血屋的日常运作，进一步保障乳源县境内临床的需要，方便县城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内公民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义务献血及互助献血。</w:t>
      </w:r>
    </w:p>
    <w:p w:rsidR="00637B60" w:rsidRDefault="000B7BAC">
      <w:pPr>
        <w:adjustRightInd w:val="0"/>
        <w:spacing w:line="360" w:lineRule="auto"/>
        <w:ind w:firstLineChars="150" w:firstLine="450"/>
        <w:rPr>
          <w:rFonts w:asciiTheme="minorEastAsia" w:eastAsiaTheme="minorEastAsia" w:hAnsiTheme="minorEastAsia" w:cs="仿宋"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sz w:val="30"/>
          <w:szCs w:val="30"/>
        </w:rPr>
        <w:t>（三）综述项目自评等级和分数，并对照佐证材料逐一分析。</w:t>
      </w:r>
    </w:p>
    <w:p w:rsidR="00637B60" w:rsidRDefault="000B7BAC">
      <w:pPr>
        <w:spacing w:line="360" w:lineRule="auto"/>
        <w:ind w:firstLineChars="200" w:firstLine="600"/>
        <w:rPr>
          <w:rFonts w:asciiTheme="minorEastAsia" w:eastAsiaTheme="minorEastAsia" w:hAnsiTheme="minorEastAsia" w:cs="仿宋"/>
          <w:sz w:val="30"/>
          <w:szCs w:val="30"/>
        </w:rPr>
      </w:pPr>
      <w:r>
        <w:rPr>
          <w:rFonts w:asciiTheme="minorEastAsia" w:eastAsiaTheme="minorEastAsia" w:hAnsiTheme="minorEastAsia" w:cs="仿宋" w:hint="eastAsia"/>
          <w:sz w:val="30"/>
          <w:szCs w:val="30"/>
        </w:rPr>
        <w:t>我院圆满完成项目预期目标，自评</w:t>
      </w:r>
      <w:r>
        <w:rPr>
          <w:rFonts w:asciiTheme="minorEastAsia" w:eastAsiaTheme="minorEastAsia" w:hAnsiTheme="minorEastAsia" w:cs="仿宋"/>
          <w:sz w:val="30"/>
          <w:szCs w:val="30"/>
        </w:rPr>
        <w:t>9</w:t>
      </w:r>
      <w:r>
        <w:rPr>
          <w:rFonts w:asciiTheme="minorEastAsia" w:eastAsiaTheme="minorEastAsia" w:hAnsiTheme="minorEastAsia" w:cs="仿宋" w:hint="eastAsia"/>
          <w:sz w:val="30"/>
          <w:szCs w:val="30"/>
        </w:rPr>
        <w:t>5</w:t>
      </w:r>
      <w:r>
        <w:rPr>
          <w:rFonts w:asciiTheme="minorEastAsia" w:eastAsiaTheme="minorEastAsia" w:hAnsiTheme="minorEastAsia" w:cs="仿宋" w:hint="eastAsia"/>
          <w:sz w:val="30"/>
          <w:szCs w:val="30"/>
        </w:rPr>
        <w:t>分，等级为“优”。</w:t>
      </w:r>
      <w:r>
        <w:rPr>
          <w:rFonts w:asciiTheme="minorEastAsia" w:eastAsiaTheme="minorEastAsia" w:hAnsiTheme="minorEastAsia" w:cs="仿宋" w:hint="eastAsia"/>
          <w:sz w:val="30"/>
          <w:szCs w:val="30"/>
        </w:rPr>
        <w:t xml:space="preserve"> 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项目经费投入使用后，我院医疗服务能力得到提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30"/>
          <w:szCs w:val="30"/>
        </w:rPr>
        <w:t>升，临床用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血满足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程度达到</w:t>
      </w:r>
      <w:r>
        <w:rPr>
          <w:rFonts w:asciiTheme="minorEastAsia" w:eastAsiaTheme="minorEastAsia" w:hAnsiTheme="minorEastAsia" w:hint="eastAsia"/>
          <w:sz w:val="30"/>
          <w:szCs w:val="30"/>
        </w:rPr>
        <w:t>90%</w:t>
      </w:r>
      <w:r>
        <w:rPr>
          <w:rFonts w:asciiTheme="minorEastAsia" w:eastAsiaTheme="minorEastAsia" w:hAnsiTheme="minorEastAsia" w:hint="eastAsia"/>
          <w:sz w:val="30"/>
          <w:szCs w:val="30"/>
        </w:rPr>
        <w:t>，缓解血库的危机，献血志愿者满意度达到</w:t>
      </w:r>
      <w:r>
        <w:rPr>
          <w:rFonts w:asciiTheme="minorEastAsia" w:eastAsiaTheme="minorEastAsia" w:hAnsiTheme="minorEastAsia" w:hint="eastAsia"/>
          <w:sz w:val="30"/>
          <w:szCs w:val="30"/>
        </w:rPr>
        <w:t>95%</w:t>
      </w:r>
      <w:r>
        <w:rPr>
          <w:rFonts w:asciiTheme="minorEastAsia" w:eastAsiaTheme="minorEastAsia" w:hAnsiTheme="minorEastAsia" w:hint="eastAsia"/>
          <w:sz w:val="30"/>
          <w:szCs w:val="30"/>
        </w:rPr>
        <w:t>，群众满意度和医务人员满意度得到提高。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我院制订相应工作方案，严格管理，确保项目正常进行；并规范采购行为，节约了财政支出。</w:t>
      </w:r>
    </w:p>
    <w:p w:rsidR="00637B60" w:rsidRDefault="000B7BAC">
      <w:pPr>
        <w:spacing w:line="360" w:lineRule="auto"/>
        <w:ind w:firstLineChars="250" w:firstLine="75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lastRenderedPageBreak/>
        <w:t>二、绩效表现</w:t>
      </w:r>
    </w:p>
    <w:p w:rsidR="00637B60" w:rsidRDefault="000B7BAC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（一）资金使用绩效。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1</w:t>
      </w:r>
      <w:r>
        <w:rPr>
          <w:rFonts w:asciiTheme="minorEastAsia" w:eastAsiaTheme="minorEastAsia" w:hAnsiTheme="minorEastAsia" w:hint="eastAsia"/>
          <w:sz w:val="30"/>
          <w:szCs w:val="30"/>
        </w:rPr>
        <w:t>、项目资金实际总投入和支出情况</w:t>
      </w:r>
    </w:p>
    <w:p w:rsidR="00637B60" w:rsidRDefault="000B7BAC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202</w:t>
      </w:r>
      <w:r>
        <w:rPr>
          <w:rFonts w:asciiTheme="minorEastAsia" w:eastAsiaTheme="minorEastAsia" w:hAnsiTheme="minorEastAsia" w:hint="eastAsia"/>
          <w:sz w:val="30"/>
          <w:szCs w:val="30"/>
        </w:rPr>
        <w:t>1</w:t>
      </w:r>
      <w:r>
        <w:rPr>
          <w:rFonts w:asciiTheme="minorEastAsia" w:eastAsiaTheme="minorEastAsia" w:hAnsiTheme="minorEastAsia" w:hint="eastAsia"/>
          <w:sz w:val="30"/>
          <w:szCs w:val="30"/>
        </w:rPr>
        <w:t>年县财政</w:t>
      </w:r>
      <w:r>
        <w:rPr>
          <w:rFonts w:asciiTheme="minorEastAsia" w:eastAsiaTheme="minorEastAsia" w:hAnsiTheme="minorEastAsia" w:hint="eastAsia"/>
          <w:sz w:val="30"/>
          <w:szCs w:val="30"/>
        </w:rPr>
        <w:t>安排经费为</w:t>
      </w:r>
      <w:r>
        <w:rPr>
          <w:rFonts w:asciiTheme="minorEastAsia" w:eastAsiaTheme="minorEastAsia" w:hAnsiTheme="minorEastAsia" w:hint="eastAsia"/>
          <w:sz w:val="30"/>
          <w:szCs w:val="30"/>
        </w:rPr>
        <w:t>5.5</w:t>
      </w:r>
      <w:r>
        <w:rPr>
          <w:rFonts w:asciiTheme="minorEastAsia" w:eastAsiaTheme="minorEastAsia" w:hAnsiTheme="minorEastAsia" w:hint="eastAsia"/>
          <w:sz w:val="30"/>
          <w:szCs w:val="30"/>
        </w:rPr>
        <w:t>万元，资金到位率</w:t>
      </w:r>
      <w:r>
        <w:rPr>
          <w:rFonts w:asciiTheme="minorEastAsia" w:eastAsiaTheme="minorEastAsia" w:hAnsiTheme="minorEastAsia" w:hint="eastAsia"/>
          <w:sz w:val="30"/>
          <w:szCs w:val="30"/>
        </w:rPr>
        <w:t>100</w:t>
      </w:r>
      <w:r>
        <w:rPr>
          <w:rFonts w:asciiTheme="minorEastAsia" w:eastAsiaTheme="minorEastAsia" w:hAnsiTheme="minorEastAsia" w:hint="eastAsia"/>
          <w:sz w:val="30"/>
          <w:szCs w:val="30"/>
        </w:rPr>
        <w:t>％。</w:t>
      </w:r>
      <w:r>
        <w:rPr>
          <w:rFonts w:asciiTheme="minorEastAsia" w:eastAsiaTheme="minorEastAsia" w:hAnsiTheme="minorEastAsia" w:hint="eastAsia"/>
          <w:sz w:val="30"/>
          <w:szCs w:val="30"/>
        </w:rPr>
        <w:t>2021</w:t>
      </w:r>
      <w:r>
        <w:rPr>
          <w:rFonts w:asciiTheme="minorEastAsia" w:eastAsiaTheme="minorEastAsia" w:hAnsiTheme="minorEastAsia" w:hint="eastAsia"/>
          <w:sz w:val="30"/>
          <w:szCs w:val="30"/>
        </w:rPr>
        <w:t>年</w:t>
      </w: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>
        <w:rPr>
          <w:rFonts w:asciiTheme="minorEastAsia" w:eastAsiaTheme="minorEastAsia" w:hAnsiTheme="minorEastAsia" w:hint="eastAsia"/>
          <w:sz w:val="30"/>
          <w:szCs w:val="30"/>
        </w:rPr>
        <w:t>月县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财政直付韶关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市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康越医疗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器械有限公司试剂材料费</w:t>
      </w: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>
        <w:rPr>
          <w:rFonts w:asciiTheme="minorEastAsia" w:eastAsiaTheme="minorEastAsia" w:hAnsiTheme="minorEastAsia" w:hint="eastAsia"/>
          <w:sz w:val="30"/>
          <w:szCs w:val="30"/>
        </w:rPr>
        <w:t>万元，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直付乳源县洞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藏商行</w:t>
      </w:r>
      <w:r>
        <w:rPr>
          <w:rFonts w:asciiTheme="minorEastAsia" w:eastAsiaTheme="minorEastAsia" w:hAnsiTheme="minorEastAsia" w:hint="eastAsia"/>
          <w:sz w:val="30"/>
          <w:szCs w:val="30"/>
        </w:rPr>
        <w:t>1.5</w:t>
      </w:r>
      <w:r>
        <w:rPr>
          <w:rFonts w:asciiTheme="minorEastAsia" w:eastAsiaTheme="minorEastAsia" w:hAnsiTheme="minorEastAsia" w:hint="eastAsia"/>
          <w:sz w:val="30"/>
          <w:szCs w:val="30"/>
        </w:rPr>
        <w:t>万元，</w:t>
      </w:r>
      <w:r>
        <w:rPr>
          <w:rFonts w:asciiTheme="minorEastAsia" w:eastAsiaTheme="minorEastAsia" w:hAnsiTheme="minorEastAsia" w:hint="eastAsia"/>
          <w:sz w:val="30"/>
          <w:szCs w:val="30"/>
        </w:rPr>
        <w:t>主要用于献血屋的日常费用，包括为献血志愿者准备的牛奶、八宝粥等营养支</w:t>
      </w:r>
      <w:r>
        <w:rPr>
          <w:rFonts w:asciiTheme="minorEastAsia" w:eastAsiaTheme="minorEastAsia" w:hAnsiTheme="minorEastAsia" w:hint="eastAsia"/>
          <w:sz w:val="30"/>
          <w:szCs w:val="30"/>
        </w:rPr>
        <w:t>出。</w:t>
      </w:r>
    </w:p>
    <w:p w:rsidR="00637B60" w:rsidRDefault="000B7BAC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</w:t>
      </w:r>
      <w:r>
        <w:rPr>
          <w:rFonts w:asciiTheme="minorEastAsia" w:eastAsiaTheme="minorEastAsia" w:hAnsiTheme="minorEastAsia" w:hint="eastAsia"/>
          <w:sz w:val="30"/>
          <w:szCs w:val="30"/>
        </w:rPr>
        <w:t>、项目的绩效目标完成情况（经济、政治和社会效益）。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能更好地维护爱心献血屋的日常</w:t>
      </w:r>
      <w:r>
        <w:rPr>
          <w:rFonts w:asciiTheme="minorEastAsia" w:eastAsiaTheme="minorEastAsia" w:hAnsiTheme="minorEastAsia" w:hint="eastAsia"/>
          <w:sz w:val="30"/>
          <w:szCs w:val="30"/>
        </w:rPr>
        <w:t>运作，完成县域内献血志愿者献血的采集、检验工作。</w:t>
      </w:r>
      <w:r>
        <w:rPr>
          <w:rFonts w:asciiTheme="minorEastAsia" w:eastAsiaTheme="minorEastAsia" w:hAnsiTheme="minorEastAsia" w:hint="eastAsia"/>
          <w:sz w:val="32"/>
          <w:szCs w:val="32"/>
        </w:rPr>
        <w:t>无偿献血是无私奉献、救死扶伤的崇高行为，献血是爱心奉献的体现，能使病员解除病痛甚至抢救他们的生命</w:t>
      </w:r>
      <w:r>
        <w:rPr>
          <w:rFonts w:asciiTheme="minorEastAsia" w:eastAsiaTheme="minorEastAsia" w:hAnsiTheme="minorEastAsia" w:hint="eastAsia"/>
          <w:sz w:val="32"/>
          <w:szCs w:val="32"/>
        </w:rPr>
        <w:t>，为满足急救与临床用血的需求，缓解血库危机，弘扬奉献精神。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三、对县级专项资金使用的建议</w:t>
      </w:r>
    </w:p>
    <w:p w:rsidR="00637B60" w:rsidRDefault="000B7BAC">
      <w:pPr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继续增加对县级医院事业的投入，加大对县级人民医院设备、人才经费等各方的投入力度，重点扶持有一定条件的县级医院人才培养。</w:t>
      </w:r>
    </w:p>
    <w:p w:rsidR="00637B60" w:rsidRDefault="00637B60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637B60" w:rsidRDefault="00637B60">
      <w:pPr>
        <w:spacing w:line="360" w:lineRule="auto"/>
        <w:ind w:firstLineChars="200" w:firstLine="600"/>
        <w:rPr>
          <w:rFonts w:asciiTheme="minorEastAsia" w:eastAsiaTheme="minorEastAsia" w:hAnsiTheme="minorEastAsia"/>
          <w:sz w:val="30"/>
          <w:szCs w:val="30"/>
        </w:rPr>
      </w:pPr>
    </w:p>
    <w:p w:rsidR="00637B60" w:rsidRDefault="000B7BAC">
      <w:pPr>
        <w:spacing w:line="360" w:lineRule="auto"/>
        <w:ind w:firstLineChars="1600" w:firstLine="48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乳源瑶族自治县人民医院</w:t>
      </w:r>
    </w:p>
    <w:p w:rsidR="00637B60" w:rsidRDefault="000B7BAC">
      <w:pPr>
        <w:spacing w:line="360" w:lineRule="auto"/>
        <w:ind w:firstLineChars="1800" w:firstLine="540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2022</w:t>
      </w:r>
      <w:r>
        <w:rPr>
          <w:rFonts w:asciiTheme="minorEastAsia" w:eastAsiaTheme="minorEastAsia" w:hAnsiTheme="minorEastAsia" w:hint="eastAsia"/>
          <w:sz w:val="30"/>
          <w:szCs w:val="30"/>
        </w:rPr>
        <w:t>年</w:t>
      </w:r>
      <w:r>
        <w:rPr>
          <w:rFonts w:asciiTheme="minorEastAsia" w:eastAsiaTheme="minorEastAsia" w:hAnsiTheme="minorEastAsia" w:hint="eastAsia"/>
          <w:sz w:val="30"/>
          <w:szCs w:val="30"/>
        </w:rPr>
        <w:t>4</w:t>
      </w:r>
      <w:r>
        <w:rPr>
          <w:rFonts w:asciiTheme="minorEastAsia" w:eastAsiaTheme="minorEastAsia" w:hAnsiTheme="minorEastAsia" w:hint="eastAsia"/>
          <w:sz w:val="30"/>
          <w:szCs w:val="30"/>
        </w:rPr>
        <w:t>月</w:t>
      </w:r>
      <w:r>
        <w:rPr>
          <w:rFonts w:asciiTheme="minorEastAsia" w:eastAsiaTheme="minorEastAsia" w:hAnsiTheme="minorEastAsia" w:hint="eastAsia"/>
          <w:sz w:val="30"/>
          <w:szCs w:val="30"/>
        </w:rPr>
        <w:t>14</w:t>
      </w:r>
      <w:r>
        <w:rPr>
          <w:rFonts w:asciiTheme="minorEastAsia" w:eastAsiaTheme="minorEastAsia" w:hAnsiTheme="minorEastAsia" w:hint="eastAsia"/>
          <w:sz w:val="30"/>
          <w:szCs w:val="30"/>
        </w:rPr>
        <w:t>日</w:t>
      </w:r>
    </w:p>
    <w:sectPr w:rsidR="00637B60" w:rsidSect="00637B60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27C04"/>
    <w:rsid w:val="00046627"/>
    <w:rsid w:val="000560B1"/>
    <w:rsid w:val="000B7BAC"/>
    <w:rsid w:val="000D286D"/>
    <w:rsid w:val="00114326"/>
    <w:rsid w:val="00182223"/>
    <w:rsid w:val="001D20BA"/>
    <w:rsid w:val="001D2E4F"/>
    <w:rsid w:val="002750F6"/>
    <w:rsid w:val="002918C0"/>
    <w:rsid w:val="002B54F9"/>
    <w:rsid w:val="002C0A29"/>
    <w:rsid w:val="003835DE"/>
    <w:rsid w:val="003A3BFD"/>
    <w:rsid w:val="003B25CA"/>
    <w:rsid w:val="003B64BD"/>
    <w:rsid w:val="003E25FB"/>
    <w:rsid w:val="003E43CD"/>
    <w:rsid w:val="004232CE"/>
    <w:rsid w:val="00431CAE"/>
    <w:rsid w:val="00464A38"/>
    <w:rsid w:val="004807C2"/>
    <w:rsid w:val="004903E7"/>
    <w:rsid w:val="00534213"/>
    <w:rsid w:val="00550883"/>
    <w:rsid w:val="005A190E"/>
    <w:rsid w:val="005C1562"/>
    <w:rsid w:val="005E1F10"/>
    <w:rsid w:val="00625594"/>
    <w:rsid w:val="00637B60"/>
    <w:rsid w:val="006F6EA7"/>
    <w:rsid w:val="007D2373"/>
    <w:rsid w:val="007E4008"/>
    <w:rsid w:val="00810FB4"/>
    <w:rsid w:val="0087074D"/>
    <w:rsid w:val="008B7DAF"/>
    <w:rsid w:val="008E3858"/>
    <w:rsid w:val="00916C35"/>
    <w:rsid w:val="00955DE1"/>
    <w:rsid w:val="009A4C1A"/>
    <w:rsid w:val="009C14D0"/>
    <w:rsid w:val="00A35F48"/>
    <w:rsid w:val="00AC7BBB"/>
    <w:rsid w:val="00AE0E02"/>
    <w:rsid w:val="00B53363"/>
    <w:rsid w:val="00C72C08"/>
    <w:rsid w:val="00D306FF"/>
    <w:rsid w:val="00DC71C3"/>
    <w:rsid w:val="00E409B6"/>
    <w:rsid w:val="00EB5C32"/>
    <w:rsid w:val="00EE444F"/>
    <w:rsid w:val="00F22CA7"/>
    <w:rsid w:val="00FC724A"/>
    <w:rsid w:val="00FE2247"/>
    <w:rsid w:val="00FE610A"/>
    <w:rsid w:val="1BEA0FB0"/>
    <w:rsid w:val="26F2576F"/>
    <w:rsid w:val="29EA2D93"/>
    <w:rsid w:val="2A0C3112"/>
    <w:rsid w:val="39921607"/>
    <w:rsid w:val="468762A1"/>
    <w:rsid w:val="5375086E"/>
    <w:rsid w:val="66F07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6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37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37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37B6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37B6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637B60"/>
    <w:pPr>
      <w:spacing w:line="456" w:lineRule="auto"/>
      <w:ind w:firstLine="400"/>
      <w:jc w:val="left"/>
    </w:pPr>
    <w:rPr>
      <w:rFonts w:ascii="宋体" w:hAnsi="宋体" w:cs="宋体"/>
      <w:color w:val="000000"/>
      <w:kern w:val="0"/>
      <w:sz w:val="19"/>
      <w:szCs w:val="19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yy</cp:lastModifiedBy>
  <cp:revision>42</cp:revision>
  <cp:lastPrinted>2022-04-15T00:39:00Z</cp:lastPrinted>
  <dcterms:created xsi:type="dcterms:W3CDTF">2016-12-01T07:04:00Z</dcterms:created>
  <dcterms:modified xsi:type="dcterms:W3CDTF">2022-04-15T03:25:00Z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C3F89B387B844549AE35A166288CB73B</vt:lpwstr>
  </property>
</Properties>
</file>