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保障基层组织正常运转，为辖区内5个社区、13个村委提供必要的办公设备及良好的办公条件，提高社区办事效率，更好的服务群众。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（1）由镇财务室根据村委全年办公经费的标准，分季度填写《乳城镇政府下拨村（居委）经费计划表》，并由村委报账员签字并盖章；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（2）财务分管领导、单位负责人审核签字；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（3）办理国库直接支付流程。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、项目监管。县财政行政法股、农业股对项目实行了对项目的检查、监控、督促等管理。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月，该项资金已经全部使用完毕。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bookmarkStart w:id="0" w:name="_Hlk8915554"/>
      <w:r>
        <w:rPr>
          <w:rFonts w:hint="eastAsia" w:ascii="仿宋_GB2312" w:hAnsi="仿宋_GB2312" w:eastAsia="仿宋_GB2312"/>
          <w:sz w:val="32"/>
          <w:szCs w:val="32"/>
        </w:rPr>
        <w:t>该项资金实际总投入2016000元</w:t>
      </w:r>
      <w:bookmarkEnd w:id="0"/>
      <w:r>
        <w:rPr>
          <w:rFonts w:hint="eastAsia" w:ascii="仿宋_GB2312" w:hAnsi="仿宋_GB2312" w:eastAsia="仿宋_GB2312"/>
          <w:sz w:val="32"/>
          <w:szCs w:val="32"/>
        </w:rPr>
        <w:t>，其中：行政村办公经费（含妇联工作经费）1456000元，社区办公经费560000元。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该项资金实际总支出2016000元，其中：行政村办公经费（含妇联工作经费）1456000元，社区办公经费560000元。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保障基层组织正常运转，为辖区内5个社区、13个村委提供必要的办公设备及良好的办公条件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保障了基层组织正常运转，</w:t>
      </w:r>
      <w:r>
        <w:rPr>
          <w:rFonts w:hint="eastAsia" w:ascii="仿宋_GB2312" w:eastAsia="仿宋_GB2312"/>
          <w:sz w:val="32"/>
          <w:szCs w:val="32"/>
        </w:rPr>
        <w:t>提高村社区工作人员的积极性与办事效率，更好的服务村民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维护社会稳定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  <w:bookmarkStart w:id="1" w:name="_GoBack"/>
      <w:bookmarkEnd w:id="1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23828"/>
    <w:rsid w:val="000560B1"/>
    <w:rsid w:val="00182223"/>
    <w:rsid w:val="002D21BA"/>
    <w:rsid w:val="003B25CA"/>
    <w:rsid w:val="00406E30"/>
    <w:rsid w:val="004903E7"/>
    <w:rsid w:val="00534213"/>
    <w:rsid w:val="00563A16"/>
    <w:rsid w:val="006F6EA7"/>
    <w:rsid w:val="0079063B"/>
    <w:rsid w:val="0082191F"/>
    <w:rsid w:val="0087074D"/>
    <w:rsid w:val="00916C35"/>
    <w:rsid w:val="009C14D0"/>
    <w:rsid w:val="009E37BE"/>
    <w:rsid w:val="00A6151D"/>
    <w:rsid w:val="00BB7BF1"/>
    <w:rsid w:val="00BD6EEA"/>
    <w:rsid w:val="00C9024F"/>
    <w:rsid w:val="00D853E2"/>
    <w:rsid w:val="00E409B6"/>
    <w:rsid w:val="00E618C2"/>
    <w:rsid w:val="00EB61B0"/>
    <w:rsid w:val="00EE444F"/>
    <w:rsid w:val="00F22CA7"/>
    <w:rsid w:val="00FC40E3"/>
    <w:rsid w:val="00FC6F00"/>
    <w:rsid w:val="00FD4C70"/>
    <w:rsid w:val="1BEA0FB0"/>
    <w:rsid w:val="2A0C3112"/>
    <w:rsid w:val="39921607"/>
    <w:rsid w:val="468762A1"/>
    <w:rsid w:val="4C5710B6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1329</Words>
  <Characters>1386</Characters>
  <Lines>10</Lines>
  <Paragraphs>2</Paragraphs>
  <TotalTime>0</TotalTime>
  <ScaleCrop>false</ScaleCrop>
  <LinksUpToDate>false</LinksUpToDate>
  <CharactersWithSpaces>1386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2022-03-24T03:36:57Z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4758F53ECF95468E816C1A03B94F8204</vt:lpwstr>
  </property>
</Properties>
</file>