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ind w:firstLine="320" w:firstLineChars="1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年农业技术推广中心农作物新品种试验示范项目）</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黑体" w:eastAsia="黑体"/>
          <w:sz w:val="32"/>
          <w:szCs w:val="32"/>
        </w:rPr>
      </w:pPr>
      <w:r>
        <w:rPr>
          <w:rFonts w:hint="eastAsia" w:ascii="仿宋_GB2312" w:hAnsi="仿宋_GB2312" w:eastAsia="仿宋_GB2312" w:cs="仿宋_GB2312"/>
          <w:sz w:val="32"/>
          <w:szCs w:val="32"/>
        </w:rPr>
        <w:t>乳源瑶族自治县农业技术推广中心，正股级，公益一类事业单位。核定编制17人，有高级职称</w:t>
      </w:r>
      <w:bookmarkStart w:id="0" w:name="_GoBack"/>
      <w:bookmarkEnd w:id="0"/>
      <w:r>
        <w:rPr>
          <w:rFonts w:hint="eastAsia" w:ascii="仿宋_GB2312" w:hAnsi="仿宋_GB2312" w:eastAsia="仿宋_GB2312" w:cs="仿宋_GB2312"/>
          <w:sz w:val="32"/>
          <w:szCs w:val="32"/>
        </w:rPr>
        <w:t>技术人员5人，中级职称7人，初级职称2人，初级职称以下3人,主要承担农作物病虫害防治、植物检疫对象防控、农作物新品种试验和耕地土壤改良等工作。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主</w:t>
      </w:r>
      <w:r>
        <w:rPr>
          <w:rFonts w:hint="eastAsia" w:ascii="仿宋_GB2312" w:hAnsi="仿宋_GB2312" w:eastAsia="仿宋_GB2312" w:cs="仿宋_GB2312"/>
          <w:sz w:val="32"/>
          <w:szCs w:val="32"/>
        </w:rPr>
        <w:t>要内容：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1、开展</w:t>
      </w:r>
      <w:r>
        <w:rPr>
          <w:rFonts w:hint="eastAsia" w:ascii="仿宋_GB2312" w:hAnsi="仿宋_GB2312" w:eastAsia="仿宋_GB2312" w:cs="仿宋_GB2312"/>
          <w:sz w:val="32"/>
          <w:szCs w:val="32"/>
          <w:lang w:eastAsia="zh-CN"/>
        </w:rPr>
        <w:t>农作物</w:t>
      </w:r>
      <w:r>
        <w:rPr>
          <w:rFonts w:hint="eastAsia" w:ascii="仿宋_GB2312" w:hAnsi="仿宋_GB2312" w:eastAsia="仿宋_GB2312" w:cs="仿宋_GB2312"/>
          <w:sz w:val="32"/>
          <w:szCs w:val="32"/>
        </w:rPr>
        <w:t>新品种试验示范。</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、通过试验示范、加快我县新品种更新换代步伐。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实施程序：</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制定项目资金使用方案-报局党组会议讨论通过-选择相关农业经营组织合作-完成</w:t>
      </w:r>
      <w:r>
        <w:rPr>
          <w:rFonts w:hint="eastAsia" w:ascii="仿宋_GB2312" w:hAnsi="仿宋_GB2312" w:eastAsia="仿宋_GB2312" w:cs="仿宋_GB2312"/>
          <w:sz w:val="32"/>
          <w:szCs w:val="32"/>
          <w:lang w:eastAsia="zh-CN"/>
        </w:rPr>
        <w:t>农作物</w:t>
      </w:r>
      <w:r>
        <w:rPr>
          <w:rFonts w:hint="eastAsia" w:ascii="仿宋_GB2312" w:hAnsi="仿宋_GB2312" w:eastAsia="仿宋_GB2312" w:cs="仿宋_GB2312"/>
          <w:sz w:val="32"/>
          <w:szCs w:val="32"/>
        </w:rPr>
        <w:t>新品种从播种到采收的试验示范（期间采集试验数据）-整理汇总和统计分析试验数据-完成试验报告（评价新品种的农艺性状和产量性状）。</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项目完成了各项绩效目标，自评等级：良</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120" w:firstLineChars="350"/>
        <w:rPr>
          <w:rFonts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1120" w:firstLineChars="350"/>
        <w:rPr>
          <w:rFonts w:ascii="仿宋_GB2312" w:hAnsi="仿宋_GB2312" w:eastAsia="仿宋_GB2312"/>
          <w:sz w:val="32"/>
          <w:szCs w:val="32"/>
        </w:rPr>
      </w:pPr>
      <w:r>
        <w:rPr>
          <w:rFonts w:hint="eastAsia" w:ascii="仿宋_GB2312" w:hAnsi="仿宋_GB2312" w:eastAsia="仿宋_GB2312"/>
          <w:sz w:val="32"/>
          <w:szCs w:val="32"/>
        </w:rPr>
        <w:t>项目资金实际总支出</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万元，以购买服务的形式由农业经营组织实施，支出方向主要包括：田租、人工、购买农资、农机具租赁及耕整土地服务、示范牌匾制作、专家技术指导、相关税费等。</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3、项目的绩效目标完成情况（经济、政治和社会效益）。</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主要绩效目标完成情况：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开展马铃薯新品种试验示范，品种为荷兰</w:t>
      </w:r>
      <w:r>
        <w:rPr>
          <w:rFonts w:hint="eastAsia" w:ascii="仿宋_GB2312" w:hAnsi="仿宋_GB2312" w:eastAsia="仿宋_GB2312"/>
          <w:sz w:val="32"/>
          <w:szCs w:val="32"/>
          <w:lang w:val="en-US" w:eastAsia="zh-CN"/>
        </w:rPr>
        <w:t>15、黑金刚、雪芋、</w:t>
      </w:r>
      <w:r>
        <w:rPr>
          <w:rFonts w:hint="eastAsia" w:ascii="仿宋_GB2312" w:hAnsi="仿宋_GB2312" w:eastAsia="仿宋_GB2312"/>
          <w:sz w:val="32"/>
          <w:szCs w:val="32"/>
        </w:rPr>
        <w:t>完成蔬菜新品种试验示范数量</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个</w:t>
      </w:r>
      <w:r>
        <w:rPr>
          <w:rFonts w:hint="eastAsia" w:ascii="仿宋_GB2312" w:hAnsi="仿宋_GB2312" w:eastAsia="仿宋_GB2312"/>
          <w:sz w:val="32"/>
          <w:szCs w:val="32"/>
          <w:lang w:val="en-US" w:eastAsia="zh-CN"/>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形成了</w:t>
      </w:r>
      <w:r>
        <w:rPr>
          <w:rFonts w:hint="eastAsia" w:ascii="仿宋_GB2312" w:hAnsi="仿宋_GB2312" w:eastAsia="仿宋_GB2312"/>
          <w:sz w:val="32"/>
          <w:szCs w:val="32"/>
          <w:lang w:eastAsia="zh-CN"/>
        </w:rPr>
        <w:t>马铃薯</w:t>
      </w:r>
      <w:r>
        <w:rPr>
          <w:rFonts w:hint="eastAsia" w:ascii="仿宋_GB2312" w:hAnsi="仿宋_GB2312" w:eastAsia="仿宋_GB2312"/>
          <w:sz w:val="32"/>
          <w:szCs w:val="32"/>
        </w:rPr>
        <w:t>新品种试验示范成果，加快了我县农作物新品种更新换代步伐。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农业技术推广中心缺乏自有的固定试验基地，而农作物新品试验示范又是粮食安全考核的一个考核项，为完成考核，推广中心每年都寻找合作方，才能取得合适的试验场地，给农作物新品种试验示范工作带来较大困难；</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2、推广中心技术力量有待加强，试验经费等相关资金紧缺，农作物新品种的试验示范面积、品种数量有限，对新品种的引进和推广造成一定的滞后性。</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1、建议上级管理部门规划一块固定的试验基地给推广中心，以确保试验稳定高质进行。</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2、建议县财政把我单位开展农作物试验示范项目列入年度固定预算资金，确保每年该项工作顺利进行。</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3、建议提供更多外出学习的机会给技术人员，以提高技术人员的技术水平，更好的为服务农业提供技术支持。</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560" w:lineRule="exact"/>
        <w:ind w:firstLine="3360" w:firstLineChars="1050"/>
        <w:jc w:val="center"/>
        <w:rPr>
          <w:rFonts w:ascii="仿宋_GB2312" w:eastAsia="仿宋_GB2312"/>
          <w:sz w:val="32"/>
          <w:szCs w:val="32"/>
        </w:rPr>
      </w:pPr>
      <w:r>
        <w:rPr>
          <w:rFonts w:hint="eastAsia" w:ascii="仿宋_GB2312" w:eastAsia="仿宋_GB2312"/>
          <w:sz w:val="32"/>
          <w:szCs w:val="32"/>
        </w:rPr>
        <w:t>乳源瑶族自治县农业</w:t>
      </w:r>
      <w:r>
        <w:rPr>
          <w:rFonts w:hint="eastAsia" w:ascii="仿宋_GB2312" w:eastAsia="仿宋_GB2312"/>
          <w:sz w:val="32"/>
          <w:szCs w:val="32"/>
          <w:lang w:eastAsia="zh-CN"/>
        </w:rPr>
        <w:t>技术推广中心</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年3月25日</w:t>
      </w:r>
      <w:r>
        <w:rPr>
          <w:rFonts w:hint="eastAsia" w:ascii="仿宋_GB2312" w:eastAsia="仿宋_GB2312"/>
          <w:sz w:val="32"/>
          <w:szCs w:val="32"/>
          <w:lang w:val="en-US" w:eastAsia="zh-CN"/>
        </w:rPr>
        <w:t xml:space="preserve">      </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0D32D6"/>
    <w:rsid w:val="00182223"/>
    <w:rsid w:val="00224CA7"/>
    <w:rsid w:val="00262F4E"/>
    <w:rsid w:val="003405D9"/>
    <w:rsid w:val="003964E4"/>
    <w:rsid w:val="003B25CA"/>
    <w:rsid w:val="003D1E76"/>
    <w:rsid w:val="004903E7"/>
    <w:rsid w:val="00534213"/>
    <w:rsid w:val="00543875"/>
    <w:rsid w:val="005F7242"/>
    <w:rsid w:val="006714FE"/>
    <w:rsid w:val="006B3D26"/>
    <w:rsid w:val="006D250D"/>
    <w:rsid w:val="006F6EA7"/>
    <w:rsid w:val="00761140"/>
    <w:rsid w:val="007A7171"/>
    <w:rsid w:val="0087074D"/>
    <w:rsid w:val="008F3562"/>
    <w:rsid w:val="00916C35"/>
    <w:rsid w:val="009C14D0"/>
    <w:rsid w:val="00A2724E"/>
    <w:rsid w:val="00A64342"/>
    <w:rsid w:val="00AD6935"/>
    <w:rsid w:val="00B60643"/>
    <w:rsid w:val="00B620A1"/>
    <w:rsid w:val="00C358CF"/>
    <w:rsid w:val="00C67025"/>
    <w:rsid w:val="00C97B36"/>
    <w:rsid w:val="00CD69F3"/>
    <w:rsid w:val="00CE7313"/>
    <w:rsid w:val="00CF625E"/>
    <w:rsid w:val="00D06DA0"/>
    <w:rsid w:val="00D33723"/>
    <w:rsid w:val="00E409B6"/>
    <w:rsid w:val="00EE444F"/>
    <w:rsid w:val="00F22CA7"/>
    <w:rsid w:val="00FB23B2"/>
    <w:rsid w:val="00FC6418"/>
    <w:rsid w:val="00FF6653"/>
    <w:rsid w:val="1BEA0FB0"/>
    <w:rsid w:val="239A5813"/>
    <w:rsid w:val="2A0C3112"/>
    <w:rsid w:val="367B4D43"/>
    <w:rsid w:val="39921607"/>
    <w:rsid w:val="468762A1"/>
    <w:rsid w:val="53750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1101</Words>
  <Characters>1112</Characters>
  <Lines>8</Lines>
  <Paragraphs>2</Paragraphs>
  <TotalTime>9</TotalTime>
  <ScaleCrop>false</ScaleCrop>
  <LinksUpToDate>false</LinksUpToDate>
  <CharactersWithSpaces>1150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yaqi</cp:lastModifiedBy>
  <cp:lastPrinted>2018-10-25T02:57:00Z</cp:lastPrinted>
  <dcterms:modified xsi:type="dcterms:W3CDTF">2022-04-01T03:09:03Z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FCC594E290E0496ABB8FF1F518AC270A</vt:lpwstr>
  </property>
</Properties>
</file>