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79E" w:rsidRDefault="002D0979">
      <w:pPr>
        <w:rPr>
          <w:rFonts w:ascii="华文楷体" w:eastAsia="华文楷体" w:hAnsi="华文楷体"/>
          <w:sz w:val="36"/>
          <w:szCs w:val="30"/>
          <w:u w:val="single"/>
        </w:rPr>
      </w:pPr>
      <w:r>
        <w:rPr>
          <w:rFonts w:ascii="华文楷体" w:eastAsia="华文楷体" w:hAnsi="华文楷体" w:hint="eastAsia"/>
          <w:sz w:val="36"/>
          <w:szCs w:val="30"/>
          <w:u w:val="single"/>
        </w:rPr>
        <w:t>附表</w:t>
      </w:r>
      <w:r>
        <w:rPr>
          <w:rFonts w:ascii="华文楷体" w:eastAsia="华文楷体" w:hAnsi="华文楷体" w:hint="eastAsia"/>
          <w:sz w:val="36"/>
          <w:szCs w:val="30"/>
          <w:u w:val="single"/>
        </w:rPr>
        <w:t>一</w:t>
      </w:r>
    </w:p>
    <w:p w:rsidR="0052279E" w:rsidRDefault="002D0979">
      <w:pPr>
        <w:jc w:val="center"/>
        <w:rPr>
          <w:rFonts w:ascii="华文楷体" w:eastAsia="华文楷体" w:hAnsi="华文楷体"/>
          <w:sz w:val="36"/>
          <w:szCs w:val="30"/>
        </w:rPr>
      </w:pPr>
      <w:r>
        <w:rPr>
          <w:rFonts w:ascii="华文楷体" w:eastAsia="华文楷体" w:hAnsi="华文楷体" w:hint="eastAsia"/>
          <w:sz w:val="36"/>
          <w:szCs w:val="30"/>
        </w:rPr>
        <w:t>全县</w:t>
      </w:r>
      <w:r>
        <w:rPr>
          <w:rFonts w:ascii="华文楷体" w:eastAsia="华文楷体" w:hAnsi="华文楷体" w:hint="eastAsia"/>
          <w:sz w:val="36"/>
          <w:szCs w:val="30"/>
        </w:rPr>
        <w:t>中小学校</w:t>
      </w:r>
      <w:r>
        <w:rPr>
          <w:rFonts w:ascii="华文楷体" w:eastAsia="华文楷体" w:hAnsi="华文楷体" w:hint="eastAsia"/>
          <w:sz w:val="36"/>
          <w:szCs w:val="30"/>
        </w:rPr>
        <w:t>2018-2020</w:t>
      </w:r>
      <w:r>
        <w:rPr>
          <w:rFonts w:ascii="华文楷体" w:eastAsia="华文楷体" w:hAnsi="华文楷体" w:hint="eastAsia"/>
          <w:sz w:val="36"/>
          <w:szCs w:val="30"/>
        </w:rPr>
        <w:t>年更新完善</w:t>
      </w:r>
      <w:r>
        <w:rPr>
          <w:rFonts w:ascii="华文楷体" w:eastAsia="华文楷体" w:hAnsi="华文楷体" w:hint="eastAsia"/>
          <w:sz w:val="36"/>
          <w:szCs w:val="30"/>
        </w:rPr>
        <w:t>防雷装置</w:t>
      </w:r>
      <w:r>
        <w:rPr>
          <w:rFonts w:ascii="华文楷体" w:eastAsia="华文楷体" w:hAnsi="华文楷体" w:hint="eastAsia"/>
          <w:sz w:val="36"/>
          <w:szCs w:val="30"/>
        </w:rPr>
        <w:t>情况</w:t>
      </w:r>
      <w:r>
        <w:rPr>
          <w:rFonts w:ascii="华文楷体" w:eastAsia="华文楷体" w:hAnsi="华文楷体" w:hint="eastAsia"/>
          <w:sz w:val="36"/>
          <w:szCs w:val="30"/>
        </w:rPr>
        <w:t>汇总表</w:t>
      </w:r>
    </w:p>
    <w:p w:rsidR="0052279E" w:rsidRDefault="0052279E">
      <w:pPr>
        <w:jc w:val="center"/>
        <w:rPr>
          <w:rFonts w:ascii="华文楷体" w:eastAsia="华文楷体" w:hAnsi="华文楷体"/>
          <w:sz w:val="36"/>
          <w:szCs w:val="30"/>
        </w:rPr>
      </w:pPr>
    </w:p>
    <w:tbl>
      <w:tblPr>
        <w:tblStyle w:val="a6"/>
        <w:tblW w:w="12601" w:type="dxa"/>
        <w:jc w:val="center"/>
        <w:tblLayout w:type="fixed"/>
        <w:tblLook w:val="04A0" w:firstRow="1" w:lastRow="0" w:firstColumn="1" w:lastColumn="0" w:noHBand="0" w:noVBand="1"/>
      </w:tblPr>
      <w:tblGrid>
        <w:gridCol w:w="2135"/>
        <w:gridCol w:w="1541"/>
        <w:gridCol w:w="1533"/>
        <w:gridCol w:w="1458"/>
        <w:gridCol w:w="1545"/>
        <w:gridCol w:w="1547"/>
        <w:gridCol w:w="2842"/>
      </w:tblGrid>
      <w:tr w:rsidR="0052279E">
        <w:trPr>
          <w:trHeight w:val="389"/>
          <w:jc w:val="center"/>
        </w:trPr>
        <w:tc>
          <w:tcPr>
            <w:tcW w:w="2135" w:type="dxa"/>
            <w:vMerge w:val="restart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县（市）</w:t>
            </w:r>
          </w:p>
        </w:tc>
        <w:tc>
          <w:tcPr>
            <w:tcW w:w="1541" w:type="dxa"/>
            <w:vMerge w:val="restart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建筑物性质</w:t>
            </w:r>
          </w:p>
        </w:tc>
        <w:tc>
          <w:tcPr>
            <w:tcW w:w="2991" w:type="dxa"/>
            <w:gridSpan w:val="2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直击雷整改</w:t>
            </w:r>
          </w:p>
        </w:tc>
        <w:tc>
          <w:tcPr>
            <w:tcW w:w="3092" w:type="dxa"/>
            <w:gridSpan w:val="2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感应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雷整改</w:t>
            </w:r>
          </w:p>
        </w:tc>
        <w:tc>
          <w:tcPr>
            <w:tcW w:w="2842" w:type="dxa"/>
            <w:vMerge w:val="restart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备注</w:t>
            </w:r>
          </w:p>
        </w:tc>
      </w:tr>
      <w:tr w:rsidR="0052279E">
        <w:trPr>
          <w:trHeight w:val="804"/>
          <w:jc w:val="center"/>
        </w:trPr>
        <w:tc>
          <w:tcPr>
            <w:tcW w:w="2135" w:type="dxa"/>
            <w:vMerge/>
            <w:vAlign w:val="center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vMerge/>
            <w:vAlign w:val="center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全部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整改（栋数）</w:t>
            </w:r>
          </w:p>
        </w:tc>
        <w:tc>
          <w:tcPr>
            <w:tcW w:w="1458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建筑面积（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m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）</w:t>
            </w:r>
          </w:p>
        </w:tc>
        <w:tc>
          <w:tcPr>
            <w:tcW w:w="1545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全部整改</w:t>
            </w:r>
          </w:p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（栋数）</w:t>
            </w:r>
          </w:p>
        </w:tc>
        <w:tc>
          <w:tcPr>
            <w:tcW w:w="1547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加装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SPD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数（</w:t>
            </w:r>
            <w:proofErr w:type="gramStart"/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个</w:t>
            </w:r>
            <w:proofErr w:type="gramEnd"/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）</w:t>
            </w:r>
          </w:p>
        </w:tc>
        <w:tc>
          <w:tcPr>
            <w:tcW w:w="2842" w:type="dxa"/>
            <w:vMerge/>
            <w:vAlign w:val="center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52279E">
        <w:trPr>
          <w:trHeight w:val="389"/>
          <w:jc w:val="center"/>
        </w:trPr>
        <w:tc>
          <w:tcPr>
            <w:tcW w:w="2135" w:type="dxa"/>
            <w:vMerge w:val="restart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乳源瑶族自治县</w:t>
            </w:r>
          </w:p>
        </w:tc>
        <w:tc>
          <w:tcPr>
            <w:tcW w:w="1541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办公楼</w:t>
            </w:r>
          </w:p>
        </w:tc>
        <w:tc>
          <w:tcPr>
            <w:tcW w:w="1533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1458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1800</w:t>
            </w:r>
          </w:p>
        </w:tc>
        <w:tc>
          <w:tcPr>
            <w:tcW w:w="1545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1547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2842" w:type="dxa"/>
            <w:vAlign w:val="center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52279E">
        <w:trPr>
          <w:trHeight w:val="402"/>
          <w:jc w:val="center"/>
        </w:trPr>
        <w:tc>
          <w:tcPr>
            <w:tcW w:w="2135" w:type="dxa"/>
            <w:vMerge/>
            <w:vAlign w:val="center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综合楼</w:t>
            </w:r>
          </w:p>
        </w:tc>
        <w:tc>
          <w:tcPr>
            <w:tcW w:w="1533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9</w:t>
            </w:r>
          </w:p>
        </w:tc>
        <w:tc>
          <w:tcPr>
            <w:tcW w:w="1458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19384.8</w:t>
            </w:r>
          </w:p>
        </w:tc>
        <w:tc>
          <w:tcPr>
            <w:tcW w:w="1545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28</w:t>
            </w:r>
          </w:p>
        </w:tc>
        <w:tc>
          <w:tcPr>
            <w:tcW w:w="1547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28</w:t>
            </w:r>
          </w:p>
        </w:tc>
        <w:tc>
          <w:tcPr>
            <w:tcW w:w="2842" w:type="dxa"/>
            <w:vAlign w:val="center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52279E">
        <w:trPr>
          <w:trHeight w:val="402"/>
          <w:jc w:val="center"/>
        </w:trPr>
        <w:tc>
          <w:tcPr>
            <w:tcW w:w="2135" w:type="dxa"/>
            <w:vMerge/>
            <w:vAlign w:val="center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教学楼</w:t>
            </w:r>
          </w:p>
        </w:tc>
        <w:tc>
          <w:tcPr>
            <w:tcW w:w="1533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42</w:t>
            </w:r>
          </w:p>
        </w:tc>
        <w:tc>
          <w:tcPr>
            <w:tcW w:w="1458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50863.12</w:t>
            </w:r>
          </w:p>
        </w:tc>
        <w:tc>
          <w:tcPr>
            <w:tcW w:w="1545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60</w:t>
            </w:r>
          </w:p>
        </w:tc>
        <w:tc>
          <w:tcPr>
            <w:tcW w:w="1547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60</w:t>
            </w:r>
          </w:p>
        </w:tc>
        <w:tc>
          <w:tcPr>
            <w:tcW w:w="2842" w:type="dxa"/>
            <w:vAlign w:val="center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52279E">
        <w:trPr>
          <w:trHeight w:val="402"/>
          <w:jc w:val="center"/>
        </w:trPr>
        <w:tc>
          <w:tcPr>
            <w:tcW w:w="2135" w:type="dxa"/>
            <w:vMerge/>
            <w:vAlign w:val="center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宿舍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楼</w:t>
            </w:r>
          </w:p>
        </w:tc>
        <w:tc>
          <w:tcPr>
            <w:tcW w:w="1533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51</w:t>
            </w:r>
          </w:p>
        </w:tc>
        <w:tc>
          <w:tcPr>
            <w:tcW w:w="1458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50473.48</w:t>
            </w:r>
          </w:p>
        </w:tc>
        <w:tc>
          <w:tcPr>
            <w:tcW w:w="1545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88</w:t>
            </w:r>
          </w:p>
        </w:tc>
        <w:tc>
          <w:tcPr>
            <w:tcW w:w="1547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88</w:t>
            </w:r>
          </w:p>
        </w:tc>
        <w:tc>
          <w:tcPr>
            <w:tcW w:w="2842" w:type="dxa"/>
            <w:vAlign w:val="center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52279E">
        <w:trPr>
          <w:trHeight w:val="415"/>
          <w:jc w:val="center"/>
        </w:trPr>
        <w:tc>
          <w:tcPr>
            <w:tcW w:w="2135" w:type="dxa"/>
            <w:vMerge/>
            <w:vAlign w:val="center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工作房</w:t>
            </w:r>
          </w:p>
        </w:tc>
        <w:tc>
          <w:tcPr>
            <w:tcW w:w="1533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458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660</w:t>
            </w:r>
          </w:p>
        </w:tc>
        <w:tc>
          <w:tcPr>
            <w:tcW w:w="1545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1547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2842" w:type="dxa"/>
            <w:vAlign w:val="center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52279E">
        <w:trPr>
          <w:trHeight w:val="402"/>
          <w:jc w:val="center"/>
        </w:trPr>
        <w:tc>
          <w:tcPr>
            <w:tcW w:w="2135" w:type="dxa"/>
            <w:vMerge/>
            <w:vAlign w:val="center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饭堂</w:t>
            </w:r>
          </w:p>
        </w:tc>
        <w:tc>
          <w:tcPr>
            <w:tcW w:w="1533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7</w:t>
            </w:r>
          </w:p>
        </w:tc>
        <w:tc>
          <w:tcPr>
            <w:tcW w:w="1458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5344</w:t>
            </w:r>
          </w:p>
        </w:tc>
        <w:tc>
          <w:tcPr>
            <w:tcW w:w="1545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13</w:t>
            </w:r>
          </w:p>
        </w:tc>
        <w:tc>
          <w:tcPr>
            <w:tcW w:w="1547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13</w:t>
            </w:r>
          </w:p>
        </w:tc>
        <w:tc>
          <w:tcPr>
            <w:tcW w:w="2842" w:type="dxa"/>
            <w:vAlign w:val="center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52279E">
        <w:trPr>
          <w:trHeight w:val="402"/>
          <w:jc w:val="center"/>
        </w:trPr>
        <w:tc>
          <w:tcPr>
            <w:tcW w:w="2135" w:type="dxa"/>
            <w:vMerge/>
            <w:vAlign w:val="center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vAlign w:val="center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Align w:val="center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58" w:type="dxa"/>
            <w:vAlign w:val="center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vAlign w:val="center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842" w:type="dxa"/>
            <w:vAlign w:val="center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52279E">
        <w:trPr>
          <w:trHeight w:val="389"/>
          <w:jc w:val="center"/>
        </w:trPr>
        <w:tc>
          <w:tcPr>
            <w:tcW w:w="2135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合计</w:t>
            </w:r>
          </w:p>
        </w:tc>
        <w:tc>
          <w:tcPr>
            <w:tcW w:w="1541" w:type="dxa"/>
            <w:vAlign w:val="center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112</w:t>
            </w:r>
          </w:p>
        </w:tc>
        <w:tc>
          <w:tcPr>
            <w:tcW w:w="1458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128525.4</w:t>
            </w:r>
          </w:p>
        </w:tc>
        <w:tc>
          <w:tcPr>
            <w:tcW w:w="1545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193</w:t>
            </w:r>
          </w:p>
        </w:tc>
        <w:tc>
          <w:tcPr>
            <w:tcW w:w="1547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193</w:t>
            </w:r>
          </w:p>
        </w:tc>
        <w:tc>
          <w:tcPr>
            <w:tcW w:w="2842" w:type="dxa"/>
            <w:vAlign w:val="center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:rsidR="0052279E" w:rsidRDefault="0052279E">
      <w:pPr>
        <w:jc w:val="left"/>
        <w:rPr>
          <w:rFonts w:eastAsia="宋体"/>
        </w:rPr>
      </w:pPr>
    </w:p>
    <w:p w:rsidR="0052279E" w:rsidRDefault="0052279E">
      <w:pPr>
        <w:jc w:val="left"/>
        <w:rPr>
          <w:rFonts w:eastAsia="宋体"/>
        </w:rPr>
      </w:pPr>
    </w:p>
    <w:p w:rsidR="0052279E" w:rsidRDefault="0052279E">
      <w:pPr>
        <w:rPr>
          <w:rFonts w:ascii="华文楷体" w:eastAsia="华文楷体" w:hAnsi="华文楷体"/>
          <w:sz w:val="36"/>
          <w:szCs w:val="30"/>
          <w:u w:val="single"/>
        </w:rPr>
      </w:pPr>
    </w:p>
    <w:p w:rsidR="0052279E" w:rsidRDefault="0052279E">
      <w:pPr>
        <w:rPr>
          <w:rFonts w:ascii="华文楷体" w:eastAsia="华文楷体" w:hAnsi="华文楷体" w:hint="eastAsia"/>
          <w:sz w:val="36"/>
          <w:szCs w:val="30"/>
          <w:u w:val="single"/>
        </w:rPr>
      </w:pPr>
    </w:p>
    <w:p w:rsidR="002D0979" w:rsidRDefault="002D0979">
      <w:pPr>
        <w:rPr>
          <w:rFonts w:ascii="华文楷体" w:eastAsia="华文楷体" w:hAnsi="华文楷体"/>
          <w:sz w:val="36"/>
          <w:szCs w:val="30"/>
          <w:u w:val="single"/>
        </w:rPr>
      </w:pPr>
    </w:p>
    <w:p w:rsidR="0052279E" w:rsidRDefault="002D0979">
      <w:pPr>
        <w:rPr>
          <w:rFonts w:ascii="华文楷体" w:eastAsia="华文楷体" w:hAnsi="华文楷体"/>
          <w:sz w:val="36"/>
          <w:szCs w:val="30"/>
          <w:u w:val="single"/>
        </w:rPr>
      </w:pPr>
      <w:r>
        <w:rPr>
          <w:rFonts w:ascii="华文楷体" w:eastAsia="华文楷体" w:hAnsi="华文楷体" w:hint="eastAsia"/>
          <w:sz w:val="36"/>
          <w:szCs w:val="30"/>
          <w:u w:val="single"/>
        </w:rPr>
        <w:lastRenderedPageBreak/>
        <w:t>附表</w:t>
      </w:r>
      <w:r>
        <w:rPr>
          <w:rFonts w:ascii="华文楷体" w:eastAsia="华文楷体" w:hAnsi="华文楷体" w:hint="eastAsia"/>
          <w:sz w:val="36"/>
          <w:szCs w:val="30"/>
          <w:u w:val="single"/>
        </w:rPr>
        <w:t>二</w:t>
      </w:r>
    </w:p>
    <w:p w:rsidR="0052279E" w:rsidRDefault="002D0979">
      <w:pPr>
        <w:jc w:val="center"/>
        <w:rPr>
          <w:rFonts w:ascii="华文楷体" w:eastAsia="华文楷体" w:hAnsi="华文楷体"/>
          <w:sz w:val="36"/>
          <w:szCs w:val="30"/>
        </w:rPr>
      </w:pPr>
      <w:r>
        <w:rPr>
          <w:rFonts w:ascii="华文楷体" w:eastAsia="华文楷体" w:hAnsi="华文楷体" w:hint="eastAsia"/>
          <w:sz w:val="36"/>
          <w:szCs w:val="30"/>
        </w:rPr>
        <w:t>全县</w:t>
      </w:r>
      <w:r>
        <w:rPr>
          <w:rFonts w:ascii="华文楷体" w:eastAsia="华文楷体" w:hAnsi="华文楷体" w:hint="eastAsia"/>
          <w:sz w:val="36"/>
          <w:szCs w:val="30"/>
        </w:rPr>
        <w:t>中小学校</w:t>
      </w:r>
      <w:r>
        <w:rPr>
          <w:rFonts w:ascii="华文楷体" w:eastAsia="华文楷体" w:hAnsi="华文楷体" w:hint="eastAsia"/>
          <w:sz w:val="36"/>
          <w:szCs w:val="30"/>
        </w:rPr>
        <w:t>2018-2020</w:t>
      </w:r>
      <w:r>
        <w:rPr>
          <w:rFonts w:ascii="华文楷体" w:eastAsia="华文楷体" w:hAnsi="华文楷体" w:hint="eastAsia"/>
          <w:sz w:val="36"/>
          <w:szCs w:val="30"/>
        </w:rPr>
        <w:t>年更新完善</w:t>
      </w:r>
      <w:r>
        <w:rPr>
          <w:rFonts w:ascii="华文楷体" w:eastAsia="华文楷体" w:hAnsi="华文楷体" w:hint="eastAsia"/>
          <w:sz w:val="36"/>
          <w:szCs w:val="30"/>
        </w:rPr>
        <w:t>防雷装置</w:t>
      </w:r>
      <w:r>
        <w:rPr>
          <w:rFonts w:ascii="华文楷体" w:eastAsia="华文楷体" w:hAnsi="华文楷体" w:hint="eastAsia"/>
          <w:sz w:val="36"/>
          <w:szCs w:val="30"/>
        </w:rPr>
        <w:t>费用测算</w:t>
      </w:r>
      <w:r>
        <w:rPr>
          <w:rFonts w:ascii="华文楷体" w:eastAsia="华文楷体" w:hAnsi="华文楷体" w:hint="eastAsia"/>
          <w:sz w:val="36"/>
          <w:szCs w:val="30"/>
        </w:rPr>
        <w:t>表</w:t>
      </w:r>
    </w:p>
    <w:p w:rsidR="0052279E" w:rsidRDefault="0052279E">
      <w:pPr>
        <w:jc w:val="left"/>
        <w:rPr>
          <w:rFonts w:eastAsia="宋体"/>
        </w:rPr>
      </w:pPr>
    </w:p>
    <w:tbl>
      <w:tblPr>
        <w:tblStyle w:val="a6"/>
        <w:tblW w:w="14174" w:type="dxa"/>
        <w:tblLayout w:type="fixed"/>
        <w:tblLook w:val="04A0" w:firstRow="1" w:lastRow="0" w:firstColumn="1" w:lastColumn="0" w:noHBand="0" w:noVBand="1"/>
      </w:tblPr>
      <w:tblGrid>
        <w:gridCol w:w="2024"/>
        <w:gridCol w:w="2025"/>
        <w:gridCol w:w="2025"/>
        <w:gridCol w:w="2025"/>
        <w:gridCol w:w="2025"/>
        <w:gridCol w:w="2025"/>
        <w:gridCol w:w="2025"/>
      </w:tblGrid>
      <w:tr w:rsidR="0052279E">
        <w:trPr>
          <w:trHeight w:val="1042"/>
        </w:trPr>
        <w:tc>
          <w:tcPr>
            <w:tcW w:w="2024" w:type="dxa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地网数量（</w:t>
            </w:r>
            <w:proofErr w:type="gramStart"/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个</w:t>
            </w:r>
            <w:proofErr w:type="gramEnd"/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）</w:t>
            </w:r>
          </w:p>
        </w:tc>
        <w:tc>
          <w:tcPr>
            <w:tcW w:w="2025" w:type="dxa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地网整改费用（元）</w:t>
            </w:r>
          </w:p>
        </w:tc>
        <w:tc>
          <w:tcPr>
            <w:tcW w:w="2025" w:type="dxa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整改针、带、引下线面积（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m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）</w:t>
            </w:r>
          </w:p>
        </w:tc>
        <w:tc>
          <w:tcPr>
            <w:tcW w:w="2025" w:type="dxa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整改针、带、引下线费用（元）</w:t>
            </w:r>
          </w:p>
        </w:tc>
        <w:tc>
          <w:tcPr>
            <w:tcW w:w="2025" w:type="dxa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加装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SPD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数量（</w:t>
            </w:r>
            <w:proofErr w:type="gramStart"/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个</w:t>
            </w:r>
            <w:proofErr w:type="gramEnd"/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）</w:t>
            </w:r>
          </w:p>
        </w:tc>
        <w:tc>
          <w:tcPr>
            <w:tcW w:w="2025" w:type="dxa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加装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SPD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费用（元）</w:t>
            </w:r>
          </w:p>
        </w:tc>
        <w:tc>
          <w:tcPr>
            <w:tcW w:w="2025" w:type="dxa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三项费用合计（元）</w:t>
            </w:r>
          </w:p>
        </w:tc>
      </w:tr>
      <w:tr w:rsidR="0052279E">
        <w:trPr>
          <w:trHeight w:val="1332"/>
        </w:trPr>
        <w:tc>
          <w:tcPr>
            <w:tcW w:w="2024" w:type="dxa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112</w:t>
            </w:r>
          </w:p>
        </w:tc>
        <w:tc>
          <w:tcPr>
            <w:tcW w:w="2025" w:type="dxa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1344000</w:t>
            </w:r>
          </w:p>
        </w:tc>
        <w:tc>
          <w:tcPr>
            <w:tcW w:w="2025" w:type="dxa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128525.4</w:t>
            </w:r>
          </w:p>
        </w:tc>
        <w:tc>
          <w:tcPr>
            <w:tcW w:w="2025" w:type="dxa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732594.78</w:t>
            </w:r>
          </w:p>
        </w:tc>
        <w:tc>
          <w:tcPr>
            <w:tcW w:w="2025" w:type="dxa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193</w:t>
            </w:r>
          </w:p>
        </w:tc>
        <w:tc>
          <w:tcPr>
            <w:tcW w:w="2025" w:type="dxa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675500</w:t>
            </w:r>
          </w:p>
        </w:tc>
        <w:tc>
          <w:tcPr>
            <w:tcW w:w="2025" w:type="dxa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2752094.78</w:t>
            </w:r>
          </w:p>
        </w:tc>
      </w:tr>
    </w:tbl>
    <w:p w:rsidR="0052279E" w:rsidRDefault="0052279E">
      <w:pPr>
        <w:jc w:val="left"/>
        <w:rPr>
          <w:rFonts w:eastAsia="宋体"/>
        </w:rPr>
      </w:pPr>
    </w:p>
    <w:p w:rsidR="0052279E" w:rsidRDefault="002D0979">
      <w:pPr>
        <w:rPr>
          <w:rFonts w:ascii="华文楷体" w:eastAsia="华文楷体" w:hAnsi="华文楷体"/>
          <w:sz w:val="36"/>
          <w:szCs w:val="30"/>
          <w:u w:val="single"/>
        </w:rPr>
      </w:pPr>
      <w:r>
        <w:rPr>
          <w:rFonts w:ascii="华文楷体" w:eastAsia="华文楷体" w:hAnsi="华文楷体" w:hint="eastAsia"/>
          <w:sz w:val="36"/>
          <w:szCs w:val="30"/>
          <w:u w:val="single"/>
        </w:rPr>
        <w:t>附表</w:t>
      </w:r>
      <w:r>
        <w:rPr>
          <w:rFonts w:ascii="华文楷体" w:eastAsia="华文楷体" w:hAnsi="华文楷体" w:hint="eastAsia"/>
          <w:sz w:val="36"/>
          <w:szCs w:val="30"/>
          <w:u w:val="single"/>
        </w:rPr>
        <w:t>三</w:t>
      </w:r>
    </w:p>
    <w:p w:rsidR="0052279E" w:rsidRDefault="002D0979">
      <w:pPr>
        <w:jc w:val="center"/>
        <w:rPr>
          <w:rFonts w:eastAsia="宋体"/>
        </w:rPr>
      </w:pPr>
      <w:r>
        <w:rPr>
          <w:rFonts w:ascii="华文楷体" w:eastAsia="华文楷体" w:hAnsi="华文楷体" w:hint="eastAsia"/>
          <w:sz w:val="36"/>
          <w:szCs w:val="30"/>
        </w:rPr>
        <w:t>全县</w:t>
      </w:r>
      <w:r>
        <w:rPr>
          <w:rFonts w:ascii="华文楷体" w:eastAsia="华文楷体" w:hAnsi="华文楷体" w:hint="eastAsia"/>
          <w:sz w:val="36"/>
          <w:szCs w:val="30"/>
        </w:rPr>
        <w:t>中小学校</w:t>
      </w:r>
      <w:r>
        <w:rPr>
          <w:rFonts w:ascii="华文楷体" w:eastAsia="华文楷体" w:hAnsi="华文楷体" w:hint="eastAsia"/>
          <w:sz w:val="36"/>
          <w:szCs w:val="30"/>
        </w:rPr>
        <w:t>2018-2020</w:t>
      </w:r>
      <w:r>
        <w:rPr>
          <w:rFonts w:ascii="华文楷体" w:eastAsia="华文楷体" w:hAnsi="华文楷体" w:hint="eastAsia"/>
          <w:sz w:val="36"/>
          <w:szCs w:val="30"/>
        </w:rPr>
        <w:t>年更新完善</w:t>
      </w:r>
      <w:r>
        <w:rPr>
          <w:rFonts w:ascii="华文楷体" w:eastAsia="华文楷体" w:hAnsi="华文楷体" w:hint="eastAsia"/>
          <w:sz w:val="36"/>
          <w:szCs w:val="30"/>
        </w:rPr>
        <w:t>防雷装置</w:t>
      </w:r>
      <w:r>
        <w:rPr>
          <w:rFonts w:ascii="华文楷体" w:eastAsia="华文楷体" w:hAnsi="华文楷体" w:hint="eastAsia"/>
          <w:sz w:val="36"/>
          <w:szCs w:val="30"/>
        </w:rPr>
        <w:t>费用测算汇总</w:t>
      </w:r>
      <w:r>
        <w:rPr>
          <w:rFonts w:ascii="华文楷体" w:eastAsia="华文楷体" w:hAnsi="华文楷体" w:hint="eastAsia"/>
          <w:sz w:val="36"/>
          <w:szCs w:val="30"/>
        </w:rPr>
        <w:t>表</w:t>
      </w:r>
    </w:p>
    <w:tbl>
      <w:tblPr>
        <w:tblStyle w:val="a6"/>
        <w:tblW w:w="14182" w:type="dxa"/>
        <w:tblLayout w:type="fixed"/>
        <w:tblLook w:val="04A0" w:firstRow="1" w:lastRow="0" w:firstColumn="1" w:lastColumn="0" w:noHBand="0" w:noVBand="1"/>
      </w:tblPr>
      <w:tblGrid>
        <w:gridCol w:w="2707"/>
        <w:gridCol w:w="3120"/>
        <w:gridCol w:w="2775"/>
        <w:gridCol w:w="2820"/>
        <w:gridCol w:w="2760"/>
      </w:tblGrid>
      <w:tr w:rsidR="0052279E">
        <w:trPr>
          <w:trHeight w:val="397"/>
        </w:trPr>
        <w:tc>
          <w:tcPr>
            <w:tcW w:w="2707" w:type="dxa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项目</w:t>
            </w:r>
          </w:p>
        </w:tc>
        <w:tc>
          <w:tcPr>
            <w:tcW w:w="3120" w:type="dxa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数量</w:t>
            </w:r>
          </w:p>
        </w:tc>
        <w:tc>
          <w:tcPr>
            <w:tcW w:w="2775" w:type="dxa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单位</w:t>
            </w:r>
          </w:p>
        </w:tc>
        <w:tc>
          <w:tcPr>
            <w:tcW w:w="2820" w:type="dxa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单价（元）</w:t>
            </w:r>
          </w:p>
        </w:tc>
        <w:tc>
          <w:tcPr>
            <w:tcW w:w="2760" w:type="dxa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总价（元）</w:t>
            </w:r>
          </w:p>
        </w:tc>
      </w:tr>
      <w:tr w:rsidR="0052279E">
        <w:trPr>
          <w:trHeight w:val="356"/>
        </w:trPr>
        <w:tc>
          <w:tcPr>
            <w:tcW w:w="2707" w:type="dxa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地网费用</w:t>
            </w:r>
          </w:p>
        </w:tc>
        <w:tc>
          <w:tcPr>
            <w:tcW w:w="3120" w:type="dxa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112</w:t>
            </w:r>
          </w:p>
        </w:tc>
        <w:tc>
          <w:tcPr>
            <w:tcW w:w="2775" w:type="dxa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2820" w:type="dxa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1200</w:t>
            </w:r>
          </w:p>
        </w:tc>
        <w:tc>
          <w:tcPr>
            <w:tcW w:w="2760" w:type="dxa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1344000</w:t>
            </w:r>
          </w:p>
        </w:tc>
      </w:tr>
      <w:tr w:rsidR="0052279E">
        <w:trPr>
          <w:trHeight w:val="399"/>
        </w:trPr>
        <w:tc>
          <w:tcPr>
            <w:tcW w:w="2707" w:type="dxa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针、带、引下线</w:t>
            </w:r>
          </w:p>
        </w:tc>
        <w:tc>
          <w:tcPr>
            <w:tcW w:w="3120" w:type="dxa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128525.4</w:t>
            </w:r>
          </w:p>
        </w:tc>
        <w:tc>
          <w:tcPr>
            <w:tcW w:w="2775" w:type="dxa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m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820" w:type="dxa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5.7</w:t>
            </w:r>
          </w:p>
        </w:tc>
        <w:tc>
          <w:tcPr>
            <w:tcW w:w="2760" w:type="dxa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732594.78</w:t>
            </w:r>
          </w:p>
        </w:tc>
      </w:tr>
      <w:tr w:rsidR="0052279E">
        <w:trPr>
          <w:trHeight w:val="399"/>
        </w:trPr>
        <w:tc>
          <w:tcPr>
            <w:tcW w:w="2707" w:type="dxa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加装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SPD</w:t>
            </w:r>
          </w:p>
        </w:tc>
        <w:tc>
          <w:tcPr>
            <w:tcW w:w="3120" w:type="dxa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193</w:t>
            </w:r>
          </w:p>
        </w:tc>
        <w:tc>
          <w:tcPr>
            <w:tcW w:w="2775" w:type="dxa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2820" w:type="dxa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3500</w:t>
            </w:r>
          </w:p>
        </w:tc>
        <w:tc>
          <w:tcPr>
            <w:tcW w:w="2760" w:type="dxa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675500</w:t>
            </w:r>
          </w:p>
        </w:tc>
      </w:tr>
      <w:tr w:rsidR="0052279E">
        <w:trPr>
          <w:trHeight w:val="399"/>
        </w:trPr>
        <w:tc>
          <w:tcPr>
            <w:tcW w:w="2707" w:type="dxa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合计</w:t>
            </w:r>
          </w:p>
        </w:tc>
        <w:tc>
          <w:tcPr>
            <w:tcW w:w="3120" w:type="dxa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2752094.78</w:t>
            </w:r>
          </w:p>
        </w:tc>
      </w:tr>
    </w:tbl>
    <w:p w:rsidR="0052279E" w:rsidRDefault="0052279E">
      <w:pPr>
        <w:rPr>
          <w:rFonts w:ascii="华文楷体" w:eastAsia="华文楷体" w:hAnsi="华文楷体" w:hint="eastAsia"/>
          <w:sz w:val="36"/>
          <w:szCs w:val="30"/>
          <w:u w:val="single"/>
        </w:rPr>
      </w:pPr>
    </w:p>
    <w:p w:rsidR="002D0979" w:rsidRDefault="002D0979">
      <w:pPr>
        <w:rPr>
          <w:rFonts w:ascii="华文楷体" w:eastAsia="华文楷体" w:hAnsi="华文楷体"/>
          <w:sz w:val="36"/>
          <w:szCs w:val="30"/>
          <w:u w:val="single"/>
        </w:rPr>
      </w:pPr>
      <w:bookmarkStart w:id="0" w:name="_GoBack"/>
      <w:bookmarkEnd w:id="0"/>
    </w:p>
    <w:p w:rsidR="0052279E" w:rsidRDefault="002D0979">
      <w:pPr>
        <w:rPr>
          <w:rFonts w:ascii="华文楷体" w:eastAsia="华文楷体" w:hAnsi="华文楷体"/>
          <w:sz w:val="36"/>
          <w:szCs w:val="30"/>
          <w:u w:val="single"/>
        </w:rPr>
      </w:pPr>
      <w:r>
        <w:rPr>
          <w:rFonts w:ascii="华文楷体" w:eastAsia="华文楷体" w:hAnsi="华文楷体" w:hint="eastAsia"/>
          <w:sz w:val="36"/>
          <w:szCs w:val="30"/>
          <w:u w:val="single"/>
        </w:rPr>
        <w:lastRenderedPageBreak/>
        <w:t>附表</w:t>
      </w:r>
      <w:r>
        <w:rPr>
          <w:rFonts w:ascii="华文楷体" w:eastAsia="华文楷体" w:hAnsi="华文楷体" w:hint="eastAsia"/>
          <w:sz w:val="36"/>
          <w:szCs w:val="30"/>
          <w:u w:val="single"/>
        </w:rPr>
        <w:t>四</w:t>
      </w:r>
    </w:p>
    <w:p w:rsidR="0052279E" w:rsidRDefault="002D0979">
      <w:pPr>
        <w:jc w:val="center"/>
        <w:rPr>
          <w:rFonts w:ascii="华文楷体" w:eastAsia="华文楷体" w:hAnsi="华文楷体"/>
          <w:sz w:val="36"/>
          <w:szCs w:val="30"/>
        </w:rPr>
      </w:pPr>
      <w:r>
        <w:rPr>
          <w:rFonts w:ascii="华文楷体" w:eastAsia="华文楷体" w:hAnsi="华文楷体" w:hint="eastAsia"/>
          <w:sz w:val="36"/>
          <w:szCs w:val="30"/>
        </w:rPr>
        <w:t>全县</w:t>
      </w:r>
      <w:r>
        <w:rPr>
          <w:rFonts w:ascii="华文楷体" w:eastAsia="华文楷体" w:hAnsi="华文楷体" w:hint="eastAsia"/>
          <w:sz w:val="36"/>
          <w:szCs w:val="30"/>
        </w:rPr>
        <w:t>中小学校</w:t>
      </w:r>
      <w:r>
        <w:rPr>
          <w:rFonts w:ascii="华文楷体" w:eastAsia="华文楷体" w:hAnsi="华文楷体" w:hint="eastAsia"/>
          <w:sz w:val="36"/>
          <w:szCs w:val="30"/>
        </w:rPr>
        <w:t>2018</w:t>
      </w:r>
      <w:r>
        <w:rPr>
          <w:rFonts w:ascii="华文楷体" w:eastAsia="华文楷体" w:hAnsi="华文楷体" w:hint="eastAsia"/>
          <w:sz w:val="36"/>
          <w:szCs w:val="30"/>
        </w:rPr>
        <w:t>年更新完善</w:t>
      </w:r>
      <w:r>
        <w:rPr>
          <w:rFonts w:ascii="华文楷体" w:eastAsia="华文楷体" w:hAnsi="华文楷体" w:hint="eastAsia"/>
          <w:sz w:val="36"/>
          <w:szCs w:val="30"/>
        </w:rPr>
        <w:t>防雷装置</w:t>
      </w:r>
      <w:r>
        <w:rPr>
          <w:rFonts w:ascii="华文楷体" w:eastAsia="华文楷体" w:hAnsi="华文楷体" w:hint="eastAsia"/>
          <w:sz w:val="36"/>
          <w:szCs w:val="30"/>
        </w:rPr>
        <w:t>项目数量汇总明细</w:t>
      </w:r>
      <w:r>
        <w:rPr>
          <w:rFonts w:ascii="华文楷体" w:eastAsia="华文楷体" w:hAnsi="华文楷体" w:hint="eastAsia"/>
          <w:sz w:val="36"/>
          <w:szCs w:val="30"/>
        </w:rPr>
        <w:t>表</w:t>
      </w:r>
    </w:p>
    <w:tbl>
      <w:tblPr>
        <w:tblStyle w:val="a6"/>
        <w:tblW w:w="12350" w:type="dxa"/>
        <w:jc w:val="center"/>
        <w:tblInd w:w="-2149" w:type="dxa"/>
        <w:tblLayout w:type="fixed"/>
        <w:tblLook w:val="04A0" w:firstRow="1" w:lastRow="0" w:firstColumn="1" w:lastColumn="0" w:noHBand="0" w:noVBand="1"/>
      </w:tblPr>
      <w:tblGrid>
        <w:gridCol w:w="2577"/>
        <w:gridCol w:w="2577"/>
        <w:gridCol w:w="2925"/>
        <w:gridCol w:w="2250"/>
        <w:gridCol w:w="2021"/>
      </w:tblGrid>
      <w:tr w:rsidR="0052279E">
        <w:trPr>
          <w:trHeight w:val="469"/>
          <w:jc w:val="center"/>
        </w:trPr>
        <w:tc>
          <w:tcPr>
            <w:tcW w:w="2577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县（市）</w:t>
            </w:r>
          </w:p>
        </w:tc>
        <w:tc>
          <w:tcPr>
            <w:tcW w:w="2577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建筑物性质</w:t>
            </w:r>
          </w:p>
        </w:tc>
        <w:tc>
          <w:tcPr>
            <w:tcW w:w="2925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直击雷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整改栋数</w:t>
            </w:r>
          </w:p>
        </w:tc>
        <w:tc>
          <w:tcPr>
            <w:tcW w:w="2250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感应雷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整改栋数</w:t>
            </w:r>
          </w:p>
        </w:tc>
        <w:tc>
          <w:tcPr>
            <w:tcW w:w="2021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加装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SPD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数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量</w:t>
            </w:r>
          </w:p>
        </w:tc>
      </w:tr>
      <w:tr w:rsidR="0052279E">
        <w:trPr>
          <w:trHeight w:val="389"/>
          <w:jc w:val="center"/>
        </w:trPr>
        <w:tc>
          <w:tcPr>
            <w:tcW w:w="2577" w:type="dxa"/>
            <w:vMerge w:val="restart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乳源瑶族自治县</w:t>
            </w:r>
          </w:p>
        </w:tc>
        <w:tc>
          <w:tcPr>
            <w:tcW w:w="2577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办公楼</w:t>
            </w:r>
          </w:p>
        </w:tc>
        <w:tc>
          <w:tcPr>
            <w:tcW w:w="2925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2250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2021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</w:p>
        </w:tc>
      </w:tr>
      <w:tr w:rsidR="0052279E">
        <w:trPr>
          <w:trHeight w:val="402"/>
          <w:jc w:val="center"/>
        </w:trPr>
        <w:tc>
          <w:tcPr>
            <w:tcW w:w="2577" w:type="dxa"/>
            <w:vMerge/>
            <w:vAlign w:val="center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综合楼</w:t>
            </w:r>
          </w:p>
        </w:tc>
        <w:tc>
          <w:tcPr>
            <w:tcW w:w="2925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2250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2021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</w:p>
        </w:tc>
      </w:tr>
      <w:tr w:rsidR="0052279E">
        <w:trPr>
          <w:trHeight w:val="402"/>
          <w:jc w:val="center"/>
        </w:trPr>
        <w:tc>
          <w:tcPr>
            <w:tcW w:w="2577" w:type="dxa"/>
            <w:vMerge/>
            <w:vAlign w:val="center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教学楼</w:t>
            </w:r>
          </w:p>
        </w:tc>
        <w:tc>
          <w:tcPr>
            <w:tcW w:w="2925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24</w:t>
            </w:r>
          </w:p>
        </w:tc>
        <w:tc>
          <w:tcPr>
            <w:tcW w:w="2250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24</w:t>
            </w:r>
          </w:p>
        </w:tc>
        <w:tc>
          <w:tcPr>
            <w:tcW w:w="2021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24</w:t>
            </w:r>
          </w:p>
        </w:tc>
      </w:tr>
      <w:tr w:rsidR="0052279E">
        <w:trPr>
          <w:trHeight w:val="402"/>
          <w:jc w:val="center"/>
        </w:trPr>
        <w:tc>
          <w:tcPr>
            <w:tcW w:w="2577" w:type="dxa"/>
            <w:vMerge/>
            <w:vAlign w:val="center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宿舍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楼</w:t>
            </w:r>
          </w:p>
        </w:tc>
        <w:tc>
          <w:tcPr>
            <w:tcW w:w="2925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35</w:t>
            </w:r>
          </w:p>
        </w:tc>
        <w:tc>
          <w:tcPr>
            <w:tcW w:w="2250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35</w:t>
            </w:r>
          </w:p>
        </w:tc>
        <w:tc>
          <w:tcPr>
            <w:tcW w:w="2021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35</w:t>
            </w:r>
          </w:p>
        </w:tc>
      </w:tr>
      <w:tr w:rsidR="0052279E">
        <w:trPr>
          <w:trHeight w:val="415"/>
          <w:jc w:val="center"/>
        </w:trPr>
        <w:tc>
          <w:tcPr>
            <w:tcW w:w="2577" w:type="dxa"/>
            <w:vMerge/>
            <w:vAlign w:val="center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工作房</w:t>
            </w:r>
          </w:p>
        </w:tc>
        <w:tc>
          <w:tcPr>
            <w:tcW w:w="2925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2250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2021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</w:p>
        </w:tc>
      </w:tr>
      <w:tr w:rsidR="0052279E">
        <w:trPr>
          <w:trHeight w:val="402"/>
          <w:jc w:val="center"/>
        </w:trPr>
        <w:tc>
          <w:tcPr>
            <w:tcW w:w="2577" w:type="dxa"/>
            <w:vMerge/>
            <w:vAlign w:val="center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饭堂</w:t>
            </w:r>
          </w:p>
        </w:tc>
        <w:tc>
          <w:tcPr>
            <w:tcW w:w="2925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7</w:t>
            </w:r>
          </w:p>
        </w:tc>
        <w:tc>
          <w:tcPr>
            <w:tcW w:w="2250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7</w:t>
            </w:r>
          </w:p>
        </w:tc>
        <w:tc>
          <w:tcPr>
            <w:tcW w:w="2021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7</w:t>
            </w:r>
          </w:p>
        </w:tc>
      </w:tr>
      <w:tr w:rsidR="0052279E">
        <w:trPr>
          <w:trHeight w:val="402"/>
          <w:jc w:val="center"/>
        </w:trPr>
        <w:tc>
          <w:tcPr>
            <w:tcW w:w="2577" w:type="dxa"/>
            <w:vMerge/>
            <w:vAlign w:val="center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实验楼</w:t>
            </w:r>
          </w:p>
        </w:tc>
        <w:tc>
          <w:tcPr>
            <w:tcW w:w="2925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2250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2021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</w:p>
        </w:tc>
      </w:tr>
      <w:tr w:rsidR="0052279E">
        <w:trPr>
          <w:trHeight w:val="402"/>
          <w:jc w:val="center"/>
        </w:trPr>
        <w:tc>
          <w:tcPr>
            <w:tcW w:w="2577" w:type="dxa"/>
            <w:vMerge/>
            <w:vAlign w:val="center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生活用房</w:t>
            </w:r>
          </w:p>
        </w:tc>
        <w:tc>
          <w:tcPr>
            <w:tcW w:w="2925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2250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2021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</w:p>
        </w:tc>
      </w:tr>
      <w:tr w:rsidR="0052279E">
        <w:trPr>
          <w:trHeight w:val="389"/>
          <w:jc w:val="center"/>
        </w:trPr>
        <w:tc>
          <w:tcPr>
            <w:tcW w:w="2577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合计</w:t>
            </w:r>
          </w:p>
        </w:tc>
        <w:tc>
          <w:tcPr>
            <w:tcW w:w="2577" w:type="dxa"/>
            <w:vAlign w:val="center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76</w:t>
            </w:r>
          </w:p>
        </w:tc>
        <w:tc>
          <w:tcPr>
            <w:tcW w:w="2250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76</w:t>
            </w:r>
          </w:p>
        </w:tc>
        <w:tc>
          <w:tcPr>
            <w:tcW w:w="2021" w:type="dxa"/>
            <w:vAlign w:val="center"/>
          </w:tcPr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76</w:t>
            </w:r>
          </w:p>
        </w:tc>
      </w:tr>
    </w:tbl>
    <w:p w:rsidR="0052279E" w:rsidRDefault="002D0979">
      <w:pPr>
        <w:rPr>
          <w:rFonts w:ascii="华文楷体" w:eastAsia="华文楷体" w:hAnsi="华文楷体"/>
          <w:sz w:val="36"/>
          <w:szCs w:val="30"/>
          <w:u w:val="single"/>
        </w:rPr>
      </w:pPr>
      <w:r>
        <w:rPr>
          <w:rFonts w:ascii="华文楷体" w:eastAsia="华文楷体" w:hAnsi="华文楷体" w:hint="eastAsia"/>
          <w:sz w:val="36"/>
          <w:szCs w:val="30"/>
          <w:u w:val="single"/>
        </w:rPr>
        <w:t>附表</w:t>
      </w:r>
      <w:r>
        <w:rPr>
          <w:rFonts w:ascii="华文楷体" w:eastAsia="华文楷体" w:hAnsi="华文楷体" w:hint="eastAsia"/>
          <w:sz w:val="36"/>
          <w:szCs w:val="30"/>
          <w:u w:val="single"/>
        </w:rPr>
        <w:t>五</w:t>
      </w:r>
    </w:p>
    <w:p w:rsidR="0052279E" w:rsidRDefault="002D0979">
      <w:pPr>
        <w:jc w:val="center"/>
        <w:rPr>
          <w:rFonts w:eastAsia="宋体"/>
        </w:rPr>
      </w:pPr>
      <w:r>
        <w:rPr>
          <w:rFonts w:ascii="华文楷体" w:eastAsia="华文楷体" w:hAnsi="华文楷体" w:hint="eastAsia"/>
          <w:sz w:val="36"/>
          <w:szCs w:val="30"/>
        </w:rPr>
        <w:t>全县</w:t>
      </w:r>
      <w:r>
        <w:rPr>
          <w:rFonts w:ascii="华文楷体" w:eastAsia="华文楷体" w:hAnsi="华文楷体" w:hint="eastAsia"/>
          <w:sz w:val="36"/>
          <w:szCs w:val="30"/>
        </w:rPr>
        <w:t>中小学校</w:t>
      </w:r>
      <w:r>
        <w:rPr>
          <w:rFonts w:ascii="华文楷体" w:eastAsia="华文楷体" w:hAnsi="华文楷体" w:hint="eastAsia"/>
          <w:sz w:val="36"/>
          <w:szCs w:val="30"/>
        </w:rPr>
        <w:t>2018</w:t>
      </w:r>
      <w:r>
        <w:rPr>
          <w:rFonts w:ascii="华文楷体" w:eastAsia="华文楷体" w:hAnsi="华文楷体" w:hint="eastAsia"/>
          <w:sz w:val="36"/>
          <w:szCs w:val="30"/>
        </w:rPr>
        <w:t>年更新完善</w:t>
      </w:r>
      <w:r>
        <w:rPr>
          <w:rFonts w:ascii="华文楷体" w:eastAsia="华文楷体" w:hAnsi="华文楷体" w:hint="eastAsia"/>
          <w:sz w:val="36"/>
          <w:szCs w:val="30"/>
        </w:rPr>
        <w:t>防雷装置</w:t>
      </w:r>
      <w:r>
        <w:rPr>
          <w:rFonts w:ascii="华文楷体" w:eastAsia="华文楷体" w:hAnsi="华文楷体" w:hint="eastAsia"/>
          <w:sz w:val="36"/>
          <w:szCs w:val="30"/>
        </w:rPr>
        <w:t>项目面积和费用汇总明细</w:t>
      </w:r>
      <w:r>
        <w:rPr>
          <w:rFonts w:ascii="华文楷体" w:eastAsia="华文楷体" w:hAnsi="华文楷体" w:hint="eastAsia"/>
          <w:sz w:val="36"/>
          <w:szCs w:val="30"/>
        </w:rPr>
        <w:t>表</w:t>
      </w:r>
    </w:p>
    <w:tbl>
      <w:tblPr>
        <w:tblStyle w:val="a6"/>
        <w:tblW w:w="14174" w:type="dxa"/>
        <w:tblLayout w:type="fixed"/>
        <w:tblLook w:val="04A0" w:firstRow="1" w:lastRow="0" w:firstColumn="1" w:lastColumn="0" w:noHBand="0" w:noVBand="1"/>
      </w:tblPr>
      <w:tblGrid>
        <w:gridCol w:w="2024"/>
        <w:gridCol w:w="2025"/>
        <w:gridCol w:w="2025"/>
        <w:gridCol w:w="2025"/>
        <w:gridCol w:w="2025"/>
        <w:gridCol w:w="2025"/>
        <w:gridCol w:w="2025"/>
      </w:tblGrid>
      <w:tr w:rsidR="0052279E">
        <w:trPr>
          <w:trHeight w:val="686"/>
        </w:trPr>
        <w:tc>
          <w:tcPr>
            <w:tcW w:w="2024" w:type="dxa"/>
          </w:tcPr>
          <w:p w:rsidR="0052279E" w:rsidRDefault="0052279E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地网数量（</w:t>
            </w:r>
            <w:proofErr w:type="gramStart"/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个</w:t>
            </w:r>
            <w:proofErr w:type="gramEnd"/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）</w:t>
            </w:r>
          </w:p>
        </w:tc>
        <w:tc>
          <w:tcPr>
            <w:tcW w:w="2025" w:type="dxa"/>
          </w:tcPr>
          <w:p w:rsidR="0052279E" w:rsidRDefault="0052279E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地网整改费用（元）</w:t>
            </w:r>
          </w:p>
        </w:tc>
        <w:tc>
          <w:tcPr>
            <w:tcW w:w="2025" w:type="dxa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整改针、带、引下线面积（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m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）</w:t>
            </w:r>
          </w:p>
        </w:tc>
        <w:tc>
          <w:tcPr>
            <w:tcW w:w="2025" w:type="dxa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整改针、带、引下线费用（元）</w:t>
            </w:r>
          </w:p>
        </w:tc>
        <w:tc>
          <w:tcPr>
            <w:tcW w:w="2025" w:type="dxa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加装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SPD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数量（</w:t>
            </w:r>
            <w:proofErr w:type="gramStart"/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个</w:t>
            </w:r>
            <w:proofErr w:type="gramEnd"/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）</w:t>
            </w:r>
          </w:p>
        </w:tc>
        <w:tc>
          <w:tcPr>
            <w:tcW w:w="2025" w:type="dxa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加装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SPD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费用（</w:t>
            </w:r>
            <w:proofErr w:type="gramStart"/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个</w:t>
            </w:r>
            <w:proofErr w:type="gramEnd"/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）</w:t>
            </w:r>
          </w:p>
        </w:tc>
        <w:tc>
          <w:tcPr>
            <w:tcW w:w="2025" w:type="dxa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三项费用合计（</w:t>
            </w:r>
            <w:proofErr w:type="gramStart"/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个</w:t>
            </w:r>
            <w:proofErr w:type="gramEnd"/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）</w:t>
            </w:r>
          </w:p>
        </w:tc>
      </w:tr>
      <w:tr w:rsidR="0052279E">
        <w:trPr>
          <w:trHeight w:val="90"/>
        </w:trPr>
        <w:tc>
          <w:tcPr>
            <w:tcW w:w="2024" w:type="dxa"/>
          </w:tcPr>
          <w:p w:rsidR="0052279E" w:rsidRDefault="0052279E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76</w:t>
            </w:r>
          </w:p>
        </w:tc>
        <w:tc>
          <w:tcPr>
            <w:tcW w:w="2025" w:type="dxa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912000</w:t>
            </w:r>
          </w:p>
        </w:tc>
        <w:tc>
          <w:tcPr>
            <w:tcW w:w="2025" w:type="dxa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95301.5</w:t>
            </w:r>
          </w:p>
        </w:tc>
        <w:tc>
          <w:tcPr>
            <w:tcW w:w="2025" w:type="dxa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543218.55</w:t>
            </w:r>
          </w:p>
        </w:tc>
        <w:tc>
          <w:tcPr>
            <w:tcW w:w="2025" w:type="dxa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76</w:t>
            </w:r>
          </w:p>
        </w:tc>
        <w:tc>
          <w:tcPr>
            <w:tcW w:w="2025" w:type="dxa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266000</w:t>
            </w:r>
          </w:p>
        </w:tc>
        <w:tc>
          <w:tcPr>
            <w:tcW w:w="2025" w:type="dxa"/>
          </w:tcPr>
          <w:p w:rsidR="0052279E" w:rsidRDefault="0052279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2279E" w:rsidRDefault="002D09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1721218.55</w:t>
            </w:r>
          </w:p>
        </w:tc>
      </w:tr>
    </w:tbl>
    <w:p w:rsidR="0052279E" w:rsidRDefault="0052279E">
      <w:pPr>
        <w:jc w:val="left"/>
        <w:rPr>
          <w:rFonts w:eastAsia="宋体"/>
        </w:rPr>
      </w:pPr>
    </w:p>
    <w:sectPr w:rsidR="0052279E">
      <w:pgSz w:w="16838" w:h="11906" w:orient="landscape"/>
      <w:pgMar w:top="1531" w:right="1440" w:bottom="1474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EFF"/>
    <w:rsid w:val="00097948"/>
    <w:rsid w:val="00287A15"/>
    <w:rsid w:val="002D0979"/>
    <w:rsid w:val="003434E7"/>
    <w:rsid w:val="0052279E"/>
    <w:rsid w:val="00792A5C"/>
    <w:rsid w:val="00885B7C"/>
    <w:rsid w:val="009C35B2"/>
    <w:rsid w:val="00A83E58"/>
    <w:rsid w:val="00C704D2"/>
    <w:rsid w:val="00FE5EFF"/>
    <w:rsid w:val="01B4748B"/>
    <w:rsid w:val="02B75478"/>
    <w:rsid w:val="037C0520"/>
    <w:rsid w:val="043040AA"/>
    <w:rsid w:val="06C17810"/>
    <w:rsid w:val="07004E22"/>
    <w:rsid w:val="073177FA"/>
    <w:rsid w:val="08105E32"/>
    <w:rsid w:val="085D7B23"/>
    <w:rsid w:val="08BC1B63"/>
    <w:rsid w:val="08FF5AD1"/>
    <w:rsid w:val="094B1A44"/>
    <w:rsid w:val="099E5A9E"/>
    <w:rsid w:val="09E84DF2"/>
    <w:rsid w:val="0B2C2B0F"/>
    <w:rsid w:val="0B8B4148"/>
    <w:rsid w:val="0BA13616"/>
    <w:rsid w:val="0BE7126E"/>
    <w:rsid w:val="0CFD2EF6"/>
    <w:rsid w:val="0D2E6A4E"/>
    <w:rsid w:val="0D6106E7"/>
    <w:rsid w:val="0D98619D"/>
    <w:rsid w:val="0DFA197D"/>
    <w:rsid w:val="0EAD6B69"/>
    <w:rsid w:val="0FD04A72"/>
    <w:rsid w:val="0FD3745F"/>
    <w:rsid w:val="10B13390"/>
    <w:rsid w:val="10C66D7E"/>
    <w:rsid w:val="10F61932"/>
    <w:rsid w:val="111B7770"/>
    <w:rsid w:val="111E6494"/>
    <w:rsid w:val="127A187F"/>
    <w:rsid w:val="129C4D96"/>
    <w:rsid w:val="13676447"/>
    <w:rsid w:val="141F77BC"/>
    <w:rsid w:val="1426299B"/>
    <w:rsid w:val="14F32B8F"/>
    <w:rsid w:val="15000675"/>
    <w:rsid w:val="152678C0"/>
    <w:rsid w:val="156D0C4D"/>
    <w:rsid w:val="15761769"/>
    <w:rsid w:val="15894BE0"/>
    <w:rsid w:val="15C53133"/>
    <w:rsid w:val="16A62789"/>
    <w:rsid w:val="17762D20"/>
    <w:rsid w:val="18805CA0"/>
    <w:rsid w:val="18BE0F6B"/>
    <w:rsid w:val="19605BB9"/>
    <w:rsid w:val="198427A7"/>
    <w:rsid w:val="1A977415"/>
    <w:rsid w:val="1B104507"/>
    <w:rsid w:val="1C8545C6"/>
    <w:rsid w:val="1D196F34"/>
    <w:rsid w:val="1FA4752E"/>
    <w:rsid w:val="1FBB0CE5"/>
    <w:rsid w:val="20751758"/>
    <w:rsid w:val="215F1CCC"/>
    <w:rsid w:val="22054230"/>
    <w:rsid w:val="221C2C93"/>
    <w:rsid w:val="23F3402E"/>
    <w:rsid w:val="24230DA0"/>
    <w:rsid w:val="24811114"/>
    <w:rsid w:val="25A110BD"/>
    <w:rsid w:val="262238C2"/>
    <w:rsid w:val="268378D4"/>
    <w:rsid w:val="279327A3"/>
    <w:rsid w:val="28C94BC1"/>
    <w:rsid w:val="29474BF7"/>
    <w:rsid w:val="296E21BF"/>
    <w:rsid w:val="2A0C2142"/>
    <w:rsid w:val="2A0C699F"/>
    <w:rsid w:val="2A814B29"/>
    <w:rsid w:val="2AF5418A"/>
    <w:rsid w:val="2B9C730E"/>
    <w:rsid w:val="2C195261"/>
    <w:rsid w:val="2C2B25D2"/>
    <w:rsid w:val="2E50049F"/>
    <w:rsid w:val="2EE653D0"/>
    <w:rsid w:val="2F3A1300"/>
    <w:rsid w:val="2F4F505E"/>
    <w:rsid w:val="2F807F68"/>
    <w:rsid w:val="2FC86AEB"/>
    <w:rsid w:val="2FF853B7"/>
    <w:rsid w:val="30B974A9"/>
    <w:rsid w:val="30F7480B"/>
    <w:rsid w:val="3156151B"/>
    <w:rsid w:val="32121784"/>
    <w:rsid w:val="326F183F"/>
    <w:rsid w:val="32FB2B5E"/>
    <w:rsid w:val="343C2842"/>
    <w:rsid w:val="34832B0A"/>
    <w:rsid w:val="349A4489"/>
    <w:rsid w:val="34F346B4"/>
    <w:rsid w:val="35AA154F"/>
    <w:rsid w:val="36B008EE"/>
    <w:rsid w:val="36E24401"/>
    <w:rsid w:val="385429F4"/>
    <w:rsid w:val="39826CBC"/>
    <w:rsid w:val="3987401C"/>
    <w:rsid w:val="3993382A"/>
    <w:rsid w:val="3A6A6B92"/>
    <w:rsid w:val="3ADE499B"/>
    <w:rsid w:val="3B042524"/>
    <w:rsid w:val="3B5E5991"/>
    <w:rsid w:val="3B8E3279"/>
    <w:rsid w:val="3C441F91"/>
    <w:rsid w:val="3C940805"/>
    <w:rsid w:val="412C37E1"/>
    <w:rsid w:val="416B5D84"/>
    <w:rsid w:val="418E4A75"/>
    <w:rsid w:val="41A60A1A"/>
    <w:rsid w:val="41ED4F0C"/>
    <w:rsid w:val="42A93D89"/>
    <w:rsid w:val="44DE0B5F"/>
    <w:rsid w:val="45417661"/>
    <w:rsid w:val="45D24DD5"/>
    <w:rsid w:val="46A318F4"/>
    <w:rsid w:val="47095E35"/>
    <w:rsid w:val="476E7E34"/>
    <w:rsid w:val="48F82925"/>
    <w:rsid w:val="492D1537"/>
    <w:rsid w:val="49AB0061"/>
    <w:rsid w:val="4A8E4B39"/>
    <w:rsid w:val="4AD62DCB"/>
    <w:rsid w:val="4AFF0A9B"/>
    <w:rsid w:val="4B596748"/>
    <w:rsid w:val="4B69512A"/>
    <w:rsid w:val="4C0B3D89"/>
    <w:rsid w:val="4E0E3218"/>
    <w:rsid w:val="50384212"/>
    <w:rsid w:val="52F455E3"/>
    <w:rsid w:val="53287593"/>
    <w:rsid w:val="53F71D67"/>
    <w:rsid w:val="5576062A"/>
    <w:rsid w:val="55A56253"/>
    <w:rsid w:val="565D1C53"/>
    <w:rsid w:val="56AE67B1"/>
    <w:rsid w:val="56F12909"/>
    <w:rsid w:val="56F70C21"/>
    <w:rsid w:val="576541D9"/>
    <w:rsid w:val="576C1A31"/>
    <w:rsid w:val="57B223F3"/>
    <w:rsid w:val="590D2812"/>
    <w:rsid w:val="59492C33"/>
    <w:rsid w:val="596174A0"/>
    <w:rsid w:val="5A3A2929"/>
    <w:rsid w:val="5B2A01CF"/>
    <w:rsid w:val="5BB27C64"/>
    <w:rsid w:val="5BD41BA2"/>
    <w:rsid w:val="5C9570F0"/>
    <w:rsid w:val="5D4C7078"/>
    <w:rsid w:val="5D500FD2"/>
    <w:rsid w:val="5D527365"/>
    <w:rsid w:val="5F8E7F6B"/>
    <w:rsid w:val="5FD12AB4"/>
    <w:rsid w:val="60003A51"/>
    <w:rsid w:val="61661F2D"/>
    <w:rsid w:val="618056B3"/>
    <w:rsid w:val="620C409D"/>
    <w:rsid w:val="622B6820"/>
    <w:rsid w:val="62840DD3"/>
    <w:rsid w:val="62915A02"/>
    <w:rsid w:val="62954798"/>
    <w:rsid w:val="63AB7A8A"/>
    <w:rsid w:val="63E95EAD"/>
    <w:rsid w:val="64436909"/>
    <w:rsid w:val="648E2C0F"/>
    <w:rsid w:val="650302A5"/>
    <w:rsid w:val="651F2808"/>
    <w:rsid w:val="653C516B"/>
    <w:rsid w:val="6577662B"/>
    <w:rsid w:val="65AE388B"/>
    <w:rsid w:val="661D1CEF"/>
    <w:rsid w:val="66624DEE"/>
    <w:rsid w:val="666B4775"/>
    <w:rsid w:val="66E07079"/>
    <w:rsid w:val="672B623E"/>
    <w:rsid w:val="6908764B"/>
    <w:rsid w:val="69BB49E8"/>
    <w:rsid w:val="69FA3B04"/>
    <w:rsid w:val="6B7A5CC1"/>
    <w:rsid w:val="6BD235C1"/>
    <w:rsid w:val="6C444707"/>
    <w:rsid w:val="6C965CD0"/>
    <w:rsid w:val="6D4F2899"/>
    <w:rsid w:val="6E056C1A"/>
    <w:rsid w:val="6E1E4AAB"/>
    <w:rsid w:val="6E6D2F0E"/>
    <w:rsid w:val="6E7F5B13"/>
    <w:rsid w:val="704259CC"/>
    <w:rsid w:val="71E17C9B"/>
    <w:rsid w:val="72C81737"/>
    <w:rsid w:val="72E80CF7"/>
    <w:rsid w:val="744507D9"/>
    <w:rsid w:val="746C0A33"/>
    <w:rsid w:val="753A0719"/>
    <w:rsid w:val="758555CF"/>
    <w:rsid w:val="76800E26"/>
    <w:rsid w:val="76BE6694"/>
    <w:rsid w:val="784774B1"/>
    <w:rsid w:val="789B6006"/>
    <w:rsid w:val="790C2DF2"/>
    <w:rsid w:val="79CB4F9D"/>
    <w:rsid w:val="79F37DC6"/>
    <w:rsid w:val="7AA26930"/>
    <w:rsid w:val="7AC06010"/>
    <w:rsid w:val="7B2D46EE"/>
    <w:rsid w:val="7BDF39CB"/>
    <w:rsid w:val="7C1735C9"/>
    <w:rsid w:val="7C584FF6"/>
    <w:rsid w:val="7C7B4526"/>
    <w:rsid w:val="7D1E19DF"/>
    <w:rsid w:val="7D7C777D"/>
    <w:rsid w:val="7E0127F5"/>
    <w:rsid w:val="7E2047DB"/>
    <w:rsid w:val="7E7D5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150</Words>
  <Characters>859</Characters>
  <Application>Microsoft Office Word</Application>
  <DocSecurity>0</DocSecurity>
  <Lines>7</Lines>
  <Paragraphs>2</Paragraphs>
  <ScaleCrop>false</ScaleCrop>
  <Company>MicroWin10.com</Company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admin</cp:lastModifiedBy>
  <cp:revision>4</cp:revision>
  <cp:lastPrinted>2018-03-30T00:51:00Z</cp:lastPrinted>
  <dcterms:created xsi:type="dcterms:W3CDTF">2018-03-30T00:44:00Z</dcterms:created>
  <dcterms:modified xsi:type="dcterms:W3CDTF">2021-04-02T09:17:00Z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